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336" w:rsidRDefault="004A6336">
      <w:pPr>
        <w:jc w:val="center"/>
        <w:rPr>
          <w:rFonts w:ascii="方正小标宋简体" w:eastAsia="方正小标宋简体" w:hAnsi="方正小标宋简体" w:cs="Times New Roman" w:hint="eastAsia"/>
          <w:sz w:val="84"/>
          <w:szCs w:val="84"/>
        </w:rPr>
      </w:pPr>
    </w:p>
    <w:p w:rsidR="004A6336" w:rsidRDefault="004A6336">
      <w:pPr>
        <w:jc w:val="center"/>
        <w:rPr>
          <w:rFonts w:ascii="方正小标宋简体" w:eastAsia="方正小标宋简体" w:hAnsi="方正小标宋简体" w:cs="Times New Roman"/>
          <w:sz w:val="84"/>
          <w:szCs w:val="84"/>
        </w:rPr>
      </w:pPr>
    </w:p>
    <w:p w:rsidR="004A6336" w:rsidRDefault="004A6336">
      <w:pPr>
        <w:jc w:val="center"/>
        <w:rPr>
          <w:rFonts w:ascii="方正小标宋简体" w:eastAsia="方正小标宋简体" w:hAnsi="方正小标宋简体" w:cs="Times New Roman"/>
          <w:sz w:val="84"/>
          <w:szCs w:val="84"/>
        </w:rPr>
      </w:pPr>
      <w:r>
        <w:rPr>
          <w:rFonts w:ascii="方正小标宋简体" w:eastAsia="方正小标宋简体" w:hAnsi="方正小标宋简体" w:cs="方正小标宋简体"/>
          <w:sz w:val="84"/>
          <w:szCs w:val="84"/>
        </w:rPr>
        <w:t>2017</w:t>
      </w:r>
      <w:r>
        <w:rPr>
          <w:rFonts w:ascii="方正小标宋简体" w:eastAsia="方正小标宋简体" w:hAnsi="方正小标宋简体" w:cs="方正小标宋简体" w:hint="eastAsia"/>
          <w:sz w:val="84"/>
          <w:szCs w:val="84"/>
        </w:rPr>
        <w:t>年</w:t>
      </w:r>
    </w:p>
    <w:p w:rsidR="004A6336" w:rsidRDefault="004A6336">
      <w:pPr>
        <w:jc w:val="center"/>
        <w:rPr>
          <w:rFonts w:ascii="方正小标宋简体" w:eastAsia="方正小标宋简体" w:hAnsi="方正小标宋简体" w:cs="Times New Roman"/>
          <w:sz w:val="84"/>
          <w:szCs w:val="84"/>
        </w:rPr>
      </w:pPr>
      <w:r>
        <w:rPr>
          <w:rFonts w:ascii="方正小标宋简体" w:eastAsia="方正小标宋简体" w:hAnsi="方正小标宋简体" w:cs="方正小标宋简体" w:hint="eastAsia"/>
          <w:sz w:val="84"/>
          <w:szCs w:val="84"/>
        </w:rPr>
        <w:t>揭阳市卫生学校预算</w:t>
      </w:r>
    </w:p>
    <w:p w:rsidR="004A6336" w:rsidRDefault="004A6336">
      <w:pPr>
        <w:jc w:val="center"/>
        <w:rPr>
          <w:rFonts w:ascii="方正小标宋简体" w:eastAsia="方正小标宋简体" w:hAnsi="方正小标宋简体" w:cs="Times New Roman"/>
          <w:sz w:val="84"/>
          <w:szCs w:val="84"/>
        </w:rPr>
      </w:pPr>
    </w:p>
    <w:p w:rsidR="004A6336" w:rsidRDefault="004A6336">
      <w:pPr>
        <w:jc w:val="center"/>
        <w:rPr>
          <w:rFonts w:ascii="方正小标宋简体" w:eastAsia="方正小标宋简体" w:hAnsi="方正小标宋简体" w:cs="Times New Roman"/>
          <w:sz w:val="84"/>
          <w:szCs w:val="84"/>
        </w:rPr>
      </w:pPr>
    </w:p>
    <w:p w:rsidR="004A6336" w:rsidRDefault="004A6336">
      <w:pPr>
        <w:jc w:val="center"/>
        <w:rPr>
          <w:rFonts w:ascii="黑体" w:eastAsia="黑体" w:hAnsi="黑体" w:cs="Times New Roman"/>
          <w:sz w:val="44"/>
          <w:szCs w:val="44"/>
        </w:rPr>
      </w:pPr>
      <w:r>
        <w:rPr>
          <w:rFonts w:ascii="方正小标宋简体" w:eastAsia="方正小标宋简体" w:hAnsi="方正小标宋简体" w:cs="Times New Roman"/>
          <w:sz w:val="84"/>
          <w:szCs w:val="84"/>
        </w:rPr>
        <w:br w:type="page"/>
      </w:r>
    </w:p>
    <w:p w:rsidR="004A6336" w:rsidRDefault="004A6336">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目</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录</w:t>
      </w:r>
    </w:p>
    <w:p w:rsidR="004A6336" w:rsidRDefault="004A6336">
      <w:pPr>
        <w:jc w:val="center"/>
        <w:rPr>
          <w:rFonts w:ascii="黑体" w:eastAsia="黑体" w:hAnsi="黑体" w:cs="Times New Roman"/>
          <w:sz w:val="44"/>
          <w:szCs w:val="44"/>
        </w:rPr>
      </w:pP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第一部分</w:t>
      </w:r>
      <w:r>
        <w:rPr>
          <w:rFonts w:ascii="黑体" w:eastAsia="黑体" w:hAnsi="黑体" w:cs="黑体"/>
          <w:sz w:val="32"/>
          <w:szCs w:val="32"/>
        </w:rPr>
        <w:t xml:space="preserve"> </w:t>
      </w:r>
      <w:r>
        <w:rPr>
          <w:rFonts w:ascii="黑体" w:eastAsia="黑体" w:hAnsi="黑体" w:cs="黑体" w:hint="eastAsia"/>
          <w:sz w:val="32"/>
          <w:szCs w:val="32"/>
        </w:rPr>
        <w:t>揭阳市卫生学校概况</w:t>
      </w:r>
    </w:p>
    <w:p w:rsidR="004A6336" w:rsidRDefault="004A6336" w:rsidP="008B64CF">
      <w:pPr>
        <w:numPr>
          <w:ilvl w:val="0"/>
          <w:numId w:val="1"/>
        </w:numPr>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主要职责</w:t>
      </w:r>
    </w:p>
    <w:p w:rsidR="004A6336" w:rsidRDefault="004A6336" w:rsidP="008B64CF">
      <w:pPr>
        <w:numPr>
          <w:ilvl w:val="0"/>
          <w:numId w:val="1"/>
        </w:numPr>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机构设置</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第二部分</w:t>
      </w:r>
      <w:r>
        <w:rPr>
          <w:rFonts w:ascii="黑体" w:eastAsia="黑体" w:hAnsi="黑体" w:cs="黑体"/>
          <w:sz w:val="32"/>
          <w:szCs w:val="32"/>
        </w:rPr>
        <w:t xml:space="preserve">  2017</w:t>
      </w:r>
      <w:r>
        <w:rPr>
          <w:rFonts w:ascii="黑体" w:eastAsia="黑体" w:hAnsi="黑体" w:cs="黑体" w:hint="eastAsia"/>
          <w:sz w:val="32"/>
          <w:szCs w:val="32"/>
        </w:rPr>
        <w:t>年部门预算表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收支总体情况表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收入总体情况表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支出总体情况表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财政拨款收支总体情况表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一般公共预算支出情况表（按功能分类科目）</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一般公共预算基本支出情况表（按支出经济分类科目）</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一般公共预算项目支出情况表（按支出经济分类科目）</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一般公共预算安排的行政经费及“三公”经费预算表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政府性基金预算支出情况表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部门预算基本支出预算表</w:t>
      </w:r>
    </w:p>
    <w:p w:rsidR="004A6336" w:rsidRDefault="004A6336">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部门预算项目支出及其他支出预算表</w:t>
      </w:r>
    </w:p>
    <w:p w:rsidR="004A6336" w:rsidRDefault="004A6336" w:rsidP="008B64CF">
      <w:pPr>
        <w:ind w:firstLineChars="200" w:firstLine="640"/>
        <w:rPr>
          <w:rFonts w:ascii="黑体" w:eastAsia="黑体" w:hAnsi="黑体" w:cs="黑体"/>
          <w:sz w:val="32"/>
          <w:szCs w:val="32"/>
        </w:rPr>
      </w:pPr>
    </w:p>
    <w:p w:rsidR="004A6336" w:rsidRDefault="004A6336" w:rsidP="008B64CF">
      <w:pPr>
        <w:ind w:firstLineChars="200" w:firstLine="640"/>
        <w:rPr>
          <w:rFonts w:ascii="黑体" w:eastAsia="黑体" w:hAnsi="黑体" w:cs="黑体"/>
          <w:sz w:val="32"/>
          <w:szCs w:val="32"/>
        </w:rPr>
      </w:pPr>
      <w:r>
        <w:rPr>
          <w:rFonts w:ascii="黑体" w:eastAsia="黑体" w:hAnsi="黑体" w:cs="黑体" w:hint="eastAsia"/>
          <w:sz w:val="32"/>
          <w:szCs w:val="32"/>
        </w:rPr>
        <w:lastRenderedPageBreak/>
        <w:t>第三部分</w:t>
      </w:r>
      <w:r>
        <w:rPr>
          <w:rFonts w:ascii="黑体" w:eastAsia="黑体" w:hAnsi="黑体" w:cs="黑体"/>
          <w:sz w:val="32"/>
          <w:szCs w:val="32"/>
        </w:rPr>
        <w:t xml:space="preserve">  2017</w:t>
      </w:r>
      <w:r>
        <w:rPr>
          <w:rFonts w:ascii="黑体" w:eastAsia="黑体" w:hAnsi="黑体" w:cs="黑体" w:hint="eastAsia"/>
          <w:sz w:val="32"/>
          <w:szCs w:val="32"/>
        </w:rPr>
        <w:t>年部门预算情况说明</w:t>
      </w:r>
    </w:p>
    <w:p w:rsidR="004A6336" w:rsidRDefault="004A6336" w:rsidP="00422EAF">
      <w:pPr>
        <w:numPr>
          <w:ilvl w:val="0"/>
          <w:numId w:val="6"/>
        </w:numPr>
        <w:ind w:firstLine="640"/>
        <w:rPr>
          <w:rFonts w:ascii="黑体" w:eastAsia="黑体" w:hAnsi="黑体" w:cs="Times New Roman"/>
          <w:sz w:val="32"/>
          <w:szCs w:val="32"/>
        </w:rPr>
      </w:pPr>
      <w:r>
        <w:rPr>
          <w:rFonts w:ascii="黑体" w:eastAsia="黑体" w:hAnsi="黑体" w:cs="黑体" w:hint="eastAsia"/>
          <w:sz w:val="32"/>
          <w:szCs w:val="32"/>
        </w:rPr>
        <w:t>部门预算收支增减变化情况</w:t>
      </w:r>
    </w:p>
    <w:p w:rsidR="004A6336" w:rsidRDefault="004A6336" w:rsidP="00422EAF">
      <w:pPr>
        <w:ind w:left="640"/>
        <w:rPr>
          <w:rFonts w:ascii="黑体" w:eastAsia="黑体" w:hAnsi="黑体" w:cs="Times New Roman"/>
          <w:sz w:val="32"/>
          <w:szCs w:val="32"/>
        </w:rPr>
      </w:pPr>
      <w:r>
        <w:rPr>
          <w:rFonts w:ascii="黑体" w:eastAsia="黑体" w:hAnsi="黑体" w:cs="黑体" w:hint="eastAsia"/>
          <w:sz w:val="32"/>
          <w:szCs w:val="32"/>
        </w:rPr>
        <w:t>二、“三公”经费安排情况说明</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三、机关运行经费安排情况</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四、政府采购情况</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五、国有资产占有使用情况</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六、预算绩效信息公开情况</w:t>
      </w:r>
    </w:p>
    <w:p w:rsidR="004A6336" w:rsidRDefault="004A6336" w:rsidP="008B64CF">
      <w:pPr>
        <w:ind w:firstLineChars="200" w:firstLine="640"/>
        <w:rPr>
          <w:rFonts w:ascii="黑体" w:eastAsia="黑体" w:hAnsi="黑体" w:cs="Times New Roman"/>
          <w:sz w:val="32"/>
          <w:szCs w:val="32"/>
        </w:rPr>
      </w:pPr>
      <w:r>
        <w:rPr>
          <w:rFonts w:ascii="黑体" w:eastAsia="黑体" w:hAnsi="黑体" w:cs="黑体" w:hint="eastAsia"/>
          <w:sz w:val="32"/>
          <w:szCs w:val="32"/>
        </w:rPr>
        <w:t>第四部分</w:t>
      </w:r>
      <w:r>
        <w:rPr>
          <w:rFonts w:ascii="黑体" w:eastAsia="黑体" w:hAnsi="黑体" w:cs="黑体"/>
          <w:sz w:val="32"/>
          <w:szCs w:val="32"/>
        </w:rPr>
        <w:t xml:space="preserve">  </w:t>
      </w:r>
      <w:r>
        <w:rPr>
          <w:rFonts w:ascii="黑体" w:eastAsia="黑体" w:hAnsi="黑体" w:cs="黑体" w:hint="eastAsia"/>
          <w:sz w:val="32"/>
          <w:szCs w:val="32"/>
        </w:rPr>
        <w:t>名词解释</w:t>
      </w:r>
    </w:p>
    <w:p w:rsidR="004A6336" w:rsidRDefault="004A6336" w:rsidP="008B64CF">
      <w:pPr>
        <w:ind w:firstLineChars="200" w:firstLine="640"/>
        <w:rPr>
          <w:rFonts w:ascii="黑体" w:eastAsia="黑体" w:hAnsi="黑体" w:cs="Times New Roman"/>
          <w:sz w:val="32"/>
          <w:szCs w:val="32"/>
        </w:rPr>
      </w:pPr>
    </w:p>
    <w:p w:rsidR="004A6336" w:rsidRDefault="004A6336">
      <w:pPr>
        <w:jc w:val="center"/>
        <w:rPr>
          <w:rFonts w:ascii="方正小标宋简体" w:eastAsia="方正小标宋简体" w:hAnsi="方正小标宋简体" w:cs="方正小标宋简体"/>
          <w:sz w:val="44"/>
          <w:szCs w:val="44"/>
        </w:rPr>
      </w:pPr>
    </w:p>
    <w:p w:rsidR="004A6336" w:rsidRPr="002D2D82" w:rsidRDefault="004A6336" w:rsidP="002D2D82">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第一部分</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揭阳市卫生学校概况</w:t>
      </w:r>
    </w:p>
    <w:p w:rsidR="004A6336" w:rsidRDefault="004A6336">
      <w:pPr>
        <w:numPr>
          <w:ilvl w:val="0"/>
          <w:numId w:val="3"/>
        </w:numPr>
        <w:ind w:firstLine="640"/>
        <w:rPr>
          <w:rFonts w:ascii="黑体" w:eastAsia="黑体" w:hAnsi="黑体" w:cs="Times New Roman"/>
          <w:sz w:val="32"/>
          <w:szCs w:val="32"/>
        </w:rPr>
      </w:pPr>
      <w:r>
        <w:rPr>
          <w:rFonts w:ascii="黑体" w:eastAsia="黑体" w:hAnsi="黑体" w:cs="黑体" w:hint="eastAsia"/>
          <w:sz w:val="32"/>
          <w:szCs w:val="32"/>
        </w:rPr>
        <w:t>主要职责</w:t>
      </w:r>
    </w:p>
    <w:p w:rsidR="004A6336" w:rsidRPr="00D86232" w:rsidRDefault="004A6336" w:rsidP="008B64CF">
      <w:pPr>
        <w:ind w:firstLineChars="216" w:firstLine="648"/>
        <w:rPr>
          <w:rFonts w:ascii="宋体"/>
          <w:sz w:val="30"/>
          <w:szCs w:val="30"/>
        </w:rPr>
      </w:pPr>
      <w:r>
        <w:rPr>
          <w:rFonts w:ascii="宋体" w:hAnsi="宋体" w:hint="eastAsia"/>
          <w:color w:val="000000"/>
          <w:sz w:val="30"/>
          <w:szCs w:val="30"/>
          <w:shd w:val="clear" w:color="auto" w:fill="FFFFFF"/>
        </w:rPr>
        <w:t>我校</w:t>
      </w:r>
      <w:r w:rsidRPr="00D86232">
        <w:rPr>
          <w:rFonts w:ascii="宋体" w:hAnsi="宋体" w:hint="eastAsia"/>
          <w:color w:val="000000"/>
          <w:sz w:val="30"/>
          <w:szCs w:val="30"/>
          <w:shd w:val="clear" w:color="auto" w:fill="FFFFFF"/>
        </w:rPr>
        <w:t>履行教育教学工作的职能，以提高课堂教学质量为重点，努力提高教科研水平和教育教学质量，培养</w:t>
      </w:r>
      <w:r w:rsidRPr="00D86232">
        <w:rPr>
          <w:rFonts w:ascii="宋体" w:hAnsi="宋体" w:hint="eastAsia"/>
          <w:sz w:val="30"/>
          <w:szCs w:val="30"/>
        </w:rPr>
        <w:t>适应我国社会主义现代化建设和医疗卫生事业发展需要的德智体全面发展，具有必备的专业基础理论、专门知识</w:t>
      </w:r>
      <w:r>
        <w:rPr>
          <w:rFonts w:ascii="宋体" w:hAnsi="宋体" w:hint="eastAsia"/>
          <w:sz w:val="30"/>
          <w:szCs w:val="30"/>
        </w:rPr>
        <w:t>的医学人才</w:t>
      </w:r>
      <w:r w:rsidRPr="00D86232">
        <w:rPr>
          <w:rFonts w:ascii="宋体" w:hAnsi="宋体" w:hint="eastAsia"/>
          <w:sz w:val="30"/>
          <w:szCs w:val="30"/>
        </w:rPr>
        <w:t>，</w:t>
      </w:r>
      <w:r>
        <w:rPr>
          <w:rFonts w:ascii="宋体" w:hAnsi="宋体" w:hint="eastAsia"/>
          <w:sz w:val="30"/>
          <w:szCs w:val="30"/>
        </w:rPr>
        <w:t>学生</w:t>
      </w:r>
      <w:r w:rsidRPr="00D86232">
        <w:rPr>
          <w:rFonts w:ascii="宋体" w:hAnsi="宋体" w:hint="eastAsia"/>
          <w:sz w:val="30"/>
          <w:szCs w:val="30"/>
        </w:rPr>
        <w:t>毕业后能够在各级各类医疗卫生、计划生育和社区卫生服务机构从事临床护理、母婴保健等，满足基层医疗专科人才需求，最大限度地发挥学校优势，为医疗卫生事业精心培养国家栋梁。</w:t>
      </w:r>
    </w:p>
    <w:p w:rsidR="004A6336" w:rsidRDefault="004A6336">
      <w:pPr>
        <w:rPr>
          <w:rFonts w:ascii="黑体" w:eastAsia="黑体" w:hAnsi="黑体" w:cs="Times New Roman"/>
          <w:sz w:val="32"/>
          <w:szCs w:val="32"/>
        </w:rPr>
      </w:pPr>
      <w:r>
        <w:rPr>
          <w:rFonts w:ascii="黑体" w:eastAsia="黑体" w:hAnsi="黑体" w:cs="黑体"/>
          <w:sz w:val="32"/>
          <w:szCs w:val="32"/>
        </w:rPr>
        <w:t xml:space="preserve">    </w:t>
      </w:r>
      <w:r>
        <w:rPr>
          <w:rFonts w:ascii="黑体" w:eastAsia="黑体" w:hAnsi="黑体" w:cs="黑体" w:hint="eastAsia"/>
          <w:sz w:val="32"/>
          <w:szCs w:val="32"/>
        </w:rPr>
        <w:t>二、机构设置</w:t>
      </w:r>
    </w:p>
    <w:p w:rsidR="004A6336" w:rsidRDefault="004A6336" w:rsidP="008B64CF">
      <w:pPr>
        <w:ind w:firstLineChars="200"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本部门无下属单位，部门预算为本级预算。</w:t>
      </w:r>
    </w:p>
    <w:p w:rsidR="004A6336" w:rsidRDefault="004A6336" w:rsidP="008B64CF">
      <w:pPr>
        <w:ind w:firstLineChars="216" w:firstLine="691"/>
        <w:rPr>
          <w:rFonts w:ascii="黑体" w:eastAsia="黑体" w:hAnsi="黑体" w:cs="Times New Roman"/>
          <w:sz w:val="44"/>
          <w:szCs w:val="44"/>
        </w:rPr>
        <w:sectPr w:rsidR="004A6336">
          <w:pgSz w:w="11906" w:h="16838"/>
          <w:pgMar w:top="1440" w:right="1800" w:bottom="1440" w:left="1800" w:header="851" w:footer="992" w:gutter="0"/>
          <w:cols w:space="425"/>
          <w:docGrid w:type="lines" w:linePitch="312"/>
        </w:sectPr>
      </w:pPr>
      <w:r>
        <w:rPr>
          <w:rFonts w:ascii="仿宋_GB2312" w:eastAsia="仿宋_GB2312" w:hAnsi="仿宋_GB2312" w:cs="仿宋_GB2312" w:hint="eastAsia"/>
          <w:sz w:val="32"/>
          <w:szCs w:val="32"/>
        </w:rPr>
        <w:t>本部门内设机构、人员构成情况：</w:t>
      </w:r>
      <w:r w:rsidRPr="00F65913">
        <w:rPr>
          <w:rFonts w:hint="eastAsia"/>
          <w:sz w:val="30"/>
          <w:szCs w:val="30"/>
        </w:rPr>
        <w:t>学校设有</w:t>
      </w:r>
      <w:r w:rsidRPr="00F65913">
        <w:rPr>
          <w:sz w:val="30"/>
          <w:szCs w:val="30"/>
        </w:rPr>
        <w:t>10</w:t>
      </w:r>
      <w:r>
        <w:rPr>
          <w:rFonts w:hint="eastAsia"/>
          <w:sz w:val="30"/>
          <w:szCs w:val="30"/>
        </w:rPr>
        <w:t>个职能科</w:t>
      </w:r>
      <w:r>
        <w:rPr>
          <w:rFonts w:hint="eastAsia"/>
          <w:sz w:val="30"/>
          <w:szCs w:val="30"/>
        </w:rPr>
        <w:lastRenderedPageBreak/>
        <w:t>室、</w:t>
      </w:r>
      <w:r>
        <w:rPr>
          <w:sz w:val="30"/>
          <w:szCs w:val="30"/>
        </w:rPr>
        <w:t>14</w:t>
      </w:r>
      <w:r w:rsidRPr="00F65913">
        <w:rPr>
          <w:rFonts w:hint="eastAsia"/>
          <w:sz w:val="30"/>
          <w:szCs w:val="30"/>
        </w:rPr>
        <w:t>个教研组。现设有的职能科室为办公室、教务科、医学教育研究室、学生科、总务科、保卫科、招生就业科、实践技能培训科、党委办公室、工会办公室。人员编制</w:t>
      </w:r>
      <w:r w:rsidRPr="00F65913">
        <w:rPr>
          <w:sz w:val="30"/>
          <w:szCs w:val="30"/>
        </w:rPr>
        <w:t>145</w:t>
      </w:r>
      <w:r w:rsidRPr="00F65913">
        <w:rPr>
          <w:rFonts w:hint="eastAsia"/>
          <w:sz w:val="30"/>
          <w:szCs w:val="30"/>
        </w:rPr>
        <w:t>人，退休人员</w:t>
      </w:r>
      <w:r w:rsidRPr="00F65913">
        <w:rPr>
          <w:sz w:val="30"/>
          <w:szCs w:val="30"/>
        </w:rPr>
        <w:t>44</w:t>
      </w:r>
      <w:r w:rsidRPr="00F65913">
        <w:rPr>
          <w:rFonts w:hint="eastAsia"/>
          <w:sz w:val="30"/>
          <w:szCs w:val="30"/>
        </w:rPr>
        <w:t>人。</w:t>
      </w:r>
    </w:p>
    <w:p w:rsidR="004A6336" w:rsidRDefault="004A6336" w:rsidP="002D2D82">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lastRenderedPageBreak/>
        <w:t>第二部分</w:t>
      </w:r>
      <w:r>
        <w:rPr>
          <w:rFonts w:ascii="方正小标宋简体" w:eastAsia="方正小标宋简体" w:hAnsi="方正小标宋简体" w:cs="方正小标宋简体"/>
          <w:sz w:val="44"/>
          <w:szCs w:val="44"/>
        </w:rPr>
        <w:t xml:space="preserve">  2018</w:t>
      </w:r>
      <w:r>
        <w:rPr>
          <w:rFonts w:ascii="方正小标宋简体" w:eastAsia="方正小标宋简体" w:hAnsi="方正小标宋简体" w:cs="方正小标宋简体" w:hint="eastAsia"/>
          <w:sz w:val="44"/>
          <w:szCs w:val="44"/>
        </w:rPr>
        <w:t>年部门预算表</w:t>
      </w:r>
    </w:p>
    <w:tbl>
      <w:tblPr>
        <w:tblW w:w="8460" w:type="dxa"/>
        <w:tblInd w:w="93" w:type="dxa"/>
        <w:tblLook w:val="0000"/>
      </w:tblPr>
      <w:tblGrid>
        <w:gridCol w:w="3173"/>
        <w:gridCol w:w="1299"/>
        <w:gridCol w:w="2689"/>
        <w:gridCol w:w="1299"/>
      </w:tblGrid>
      <w:tr w:rsidR="004A6336" w:rsidRPr="00C83847" w:rsidTr="00C83847">
        <w:trPr>
          <w:trHeight w:val="285"/>
        </w:trPr>
        <w:tc>
          <w:tcPr>
            <w:tcW w:w="8460" w:type="dxa"/>
            <w:gridSpan w:val="4"/>
            <w:tcBorders>
              <w:top w:val="nil"/>
              <w:left w:val="nil"/>
              <w:bottom w:val="nil"/>
              <w:right w:val="nil"/>
            </w:tcBorders>
            <w:noWrap/>
            <w:vAlign w:val="bottom"/>
          </w:tcPr>
          <w:p w:rsidR="004A6336" w:rsidRPr="00C83847" w:rsidRDefault="004A6336" w:rsidP="00C83847">
            <w:pPr>
              <w:widowControl/>
              <w:jc w:val="right"/>
              <w:rPr>
                <w:rFonts w:ascii="宋体" w:cs="宋体"/>
                <w:kern w:val="0"/>
                <w:sz w:val="24"/>
                <w:szCs w:val="24"/>
              </w:rPr>
            </w:pPr>
            <w:r w:rsidRPr="00C83847">
              <w:rPr>
                <w:rFonts w:ascii="宋体" w:hAnsi="宋体" w:cs="宋体" w:hint="eastAsia"/>
                <w:kern w:val="0"/>
                <w:sz w:val="24"/>
                <w:szCs w:val="24"/>
              </w:rPr>
              <w:t>表</w:t>
            </w:r>
            <w:r w:rsidRPr="00C83847">
              <w:rPr>
                <w:rFonts w:ascii="宋体" w:hAnsi="宋体" w:cs="宋体"/>
                <w:kern w:val="0"/>
                <w:sz w:val="24"/>
                <w:szCs w:val="24"/>
              </w:rPr>
              <w:t>1</w:t>
            </w:r>
          </w:p>
        </w:tc>
      </w:tr>
      <w:tr w:rsidR="004A6336" w:rsidRPr="00C83847" w:rsidTr="00C83847">
        <w:trPr>
          <w:trHeight w:val="630"/>
        </w:trPr>
        <w:tc>
          <w:tcPr>
            <w:tcW w:w="8460" w:type="dxa"/>
            <w:gridSpan w:val="4"/>
            <w:tcBorders>
              <w:top w:val="nil"/>
              <w:left w:val="nil"/>
              <w:bottom w:val="nil"/>
              <w:right w:val="nil"/>
            </w:tcBorders>
            <w:noWrap/>
            <w:vAlign w:val="center"/>
          </w:tcPr>
          <w:p w:rsidR="004A6336" w:rsidRPr="00C83847" w:rsidRDefault="004A6336" w:rsidP="00C83847">
            <w:pPr>
              <w:widowControl/>
              <w:jc w:val="center"/>
              <w:rPr>
                <w:rFonts w:ascii="宋体" w:cs="宋体"/>
                <w:b/>
                <w:bCs/>
                <w:kern w:val="0"/>
                <w:sz w:val="36"/>
                <w:szCs w:val="36"/>
              </w:rPr>
            </w:pPr>
            <w:r w:rsidRPr="00C83847">
              <w:rPr>
                <w:rFonts w:ascii="宋体" w:hAnsi="宋体" w:cs="宋体" w:hint="eastAsia"/>
                <w:b/>
                <w:bCs/>
                <w:kern w:val="0"/>
                <w:sz w:val="36"/>
                <w:szCs w:val="36"/>
              </w:rPr>
              <w:t>收支总体情况表</w:t>
            </w:r>
          </w:p>
        </w:tc>
      </w:tr>
      <w:tr w:rsidR="004A6336" w:rsidRPr="002D2D82" w:rsidTr="00C83847">
        <w:trPr>
          <w:trHeight w:val="525"/>
        </w:trPr>
        <w:tc>
          <w:tcPr>
            <w:tcW w:w="3173"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1299"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p>
        </w:tc>
        <w:tc>
          <w:tcPr>
            <w:tcW w:w="3988" w:type="dxa"/>
            <w:gridSpan w:val="2"/>
            <w:tcBorders>
              <w:top w:val="nil"/>
              <w:left w:val="nil"/>
              <w:bottom w:val="single" w:sz="4" w:space="0" w:color="auto"/>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630"/>
        </w:trPr>
        <w:tc>
          <w:tcPr>
            <w:tcW w:w="4472" w:type="dxa"/>
            <w:gridSpan w:val="2"/>
            <w:tcBorders>
              <w:top w:val="single" w:sz="4" w:space="0" w:color="auto"/>
              <w:left w:val="single" w:sz="4" w:space="0" w:color="auto"/>
              <w:bottom w:val="single" w:sz="4" w:space="0" w:color="auto"/>
              <w:right w:val="single" w:sz="4" w:space="0" w:color="000000"/>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收</w:t>
            </w:r>
            <w:r w:rsidRPr="002D2D82">
              <w:rPr>
                <w:rFonts w:ascii="宋体" w:hAnsi="宋体" w:cs="宋体"/>
                <w:kern w:val="0"/>
                <w:sz w:val="24"/>
                <w:szCs w:val="24"/>
              </w:rPr>
              <w:t xml:space="preserve">    </w:t>
            </w:r>
            <w:r w:rsidRPr="002D2D82">
              <w:rPr>
                <w:rFonts w:ascii="宋体" w:hAnsi="宋体" w:cs="宋体" w:hint="eastAsia"/>
                <w:kern w:val="0"/>
                <w:sz w:val="24"/>
                <w:szCs w:val="24"/>
              </w:rPr>
              <w:t>入</w:t>
            </w:r>
          </w:p>
        </w:tc>
        <w:tc>
          <w:tcPr>
            <w:tcW w:w="3988" w:type="dxa"/>
            <w:gridSpan w:val="2"/>
            <w:tcBorders>
              <w:top w:val="single" w:sz="4" w:space="0" w:color="auto"/>
              <w:left w:val="nil"/>
              <w:bottom w:val="single" w:sz="4" w:space="0" w:color="auto"/>
              <w:right w:val="nil"/>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w:t>
            </w:r>
            <w:r w:rsidRPr="002D2D82">
              <w:rPr>
                <w:rFonts w:ascii="宋体" w:hAnsi="宋体" w:cs="宋体"/>
                <w:kern w:val="0"/>
                <w:sz w:val="24"/>
                <w:szCs w:val="24"/>
              </w:rPr>
              <w:t xml:space="preserve">    </w:t>
            </w:r>
            <w:r w:rsidRPr="002D2D82">
              <w:rPr>
                <w:rFonts w:ascii="宋体" w:hAnsi="宋体" w:cs="宋体" w:hint="eastAsia"/>
                <w:kern w:val="0"/>
                <w:sz w:val="24"/>
                <w:szCs w:val="24"/>
              </w:rPr>
              <w:t>出</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项目</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项目</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一、财政拨款</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一、基本支出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1595.67</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二、财政专户拨款</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744.64</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二、项目支出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1030.87</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三、其他资金</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三、事业单位经营支出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本年收入支出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本年支出支出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四、上级补助收入</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四、对附属单位补助支出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五、附属单位上缴收入</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五、上缴上级支出</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六、用事业基金弥补收支总额</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六、结转下年</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3173"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收入总计</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c>
          <w:tcPr>
            <w:tcW w:w="268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支出总计</w:t>
            </w:r>
          </w:p>
        </w:tc>
        <w:tc>
          <w:tcPr>
            <w:tcW w:w="1299"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285"/>
        </w:trPr>
        <w:tc>
          <w:tcPr>
            <w:tcW w:w="3173"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299"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2689"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299"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r>
      <w:tr w:rsidR="004A6336" w:rsidRPr="002D2D82" w:rsidTr="00C83847">
        <w:trPr>
          <w:trHeight w:val="240"/>
        </w:trPr>
        <w:tc>
          <w:tcPr>
            <w:tcW w:w="8460" w:type="dxa"/>
            <w:gridSpan w:val="4"/>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注：财政拨款收支情况包括一般公共预算、政府性基金预算、国有资本经营预算拨款收支情况</w:t>
            </w:r>
          </w:p>
        </w:tc>
      </w:tr>
    </w:tbl>
    <w:p w:rsidR="004A6336" w:rsidRPr="002D2D82" w:rsidRDefault="004A6336">
      <w:pPr>
        <w:rPr>
          <w:rFonts w:cs="Times New Roman"/>
          <w:sz w:val="24"/>
          <w:szCs w:val="24"/>
        </w:rPr>
      </w:pPr>
    </w:p>
    <w:tbl>
      <w:tblPr>
        <w:tblW w:w="7580" w:type="dxa"/>
        <w:tblInd w:w="93" w:type="dxa"/>
        <w:tblLook w:val="0000"/>
      </w:tblPr>
      <w:tblGrid>
        <w:gridCol w:w="5378"/>
        <w:gridCol w:w="2202"/>
      </w:tblGrid>
      <w:tr w:rsidR="004A6336" w:rsidRPr="002D2D82" w:rsidTr="00C83847">
        <w:trPr>
          <w:trHeight w:val="285"/>
        </w:trPr>
        <w:tc>
          <w:tcPr>
            <w:tcW w:w="7580" w:type="dxa"/>
            <w:gridSpan w:val="2"/>
            <w:tcBorders>
              <w:top w:val="nil"/>
              <w:left w:val="nil"/>
              <w:bottom w:val="nil"/>
              <w:right w:val="nil"/>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2</w:t>
            </w:r>
          </w:p>
        </w:tc>
      </w:tr>
      <w:tr w:rsidR="004A6336" w:rsidRPr="002D2D82" w:rsidTr="00C83847">
        <w:trPr>
          <w:trHeight w:val="630"/>
        </w:trPr>
        <w:tc>
          <w:tcPr>
            <w:tcW w:w="7580" w:type="dxa"/>
            <w:gridSpan w:val="2"/>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6"/>
                <w:szCs w:val="36"/>
              </w:rPr>
            </w:pPr>
            <w:r w:rsidRPr="002D2D82">
              <w:rPr>
                <w:rFonts w:ascii="宋体" w:hAnsi="宋体" w:cs="宋体" w:hint="eastAsia"/>
                <w:b/>
                <w:bCs/>
                <w:kern w:val="0"/>
                <w:sz w:val="36"/>
                <w:szCs w:val="36"/>
              </w:rPr>
              <w:t>收入总体情况表</w:t>
            </w:r>
          </w:p>
        </w:tc>
      </w:tr>
      <w:tr w:rsidR="004A6336" w:rsidRPr="002D2D82" w:rsidTr="00C83847">
        <w:trPr>
          <w:trHeight w:val="525"/>
        </w:trPr>
        <w:tc>
          <w:tcPr>
            <w:tcW w:w="5378"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2202" w:type="dxa"/>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630"/>
        </w:trPr>
        <w:tc>
          <w:tcPr>
            <w:tcW w:w="5378" w:type="dxa"/>
            <w:tcBorders>
              <w:top w:val="single" w:sz="4" w:space="0" w:color="auto"/>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w:t>
            </w:r>
            <w:r w:rsidRPr="002D2D82">
              <w:rPr>
                <w:rFonts w:ascii="宋体" w:hAnsi="宋体" w:cs="宋体"/>
                <w:kern w:val="0"/>
                <w:sz w:val="24"/>
                <w:szCs w:val="24"/>
              </w:rPr>
              <w:t xml:space="preserve">    </w:t>
            </w:r>
            <w:r w:rsidRPr="002D2D82">
              <w:rPr>
                <w:rFonts w:ascii="宋体" w:hAnsi="宋体" w:cs="宋体" w:hint="eastAsia"/>
                <w:kern w:val="0"/>
                <w:sz w:val="24"/>
                <w:szCs w:val="24"/>
              </w:rPr>
              <w:t>目</w:t>
            </w:r>
          </w:p>
        </w:tc>
        <w:tc>
          <w:tcPr>
            <w:tcW w:w="2202"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lastRenderedPageBreak/>
              <w:t>一、预算拨款</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一般公共预算拨款</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基金预算拨款</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二、财政专户拨款</w:t>
            </w:r>
          </w:p>
        </w:tc>
        <w:tc>
          <w:tcPr>
            <w:tcW w:w="2202" w:type="dxa"/>
            <w:tcBorders>
              <w:top w:val="single" w:sz="4" w:space="0" w:color="000000"/>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744.64</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教育收费</w:t>
            </w:r>
          </w:p>
        </w:tc>
        <w:tc>
          <w:tcPr>
            <w:tcW w:w="2202"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744.64</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其他财政收入拨款</w:t>
            </w:r>
          </w:p>
        </w:tc>
        <w:tc>
          <w:tcPr>
            <w:tcW w:w="2202"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三、其他资金</w:t>
            </w:r>
          </w:p>
        </w:tc>
        <w:tc>
          <w:tcPr>
            <w:tcW w:w="2202"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事业收入</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事业单位经营收入</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其他收入</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w:t>
            </w:r>
            <w:r w:rsidRPr="002D2D82">
              <w:rPr>
                <w:rFonts w:ascii="宋体" w:hAnsi="宋体" w:cs="宋体"/>
                <w:kern w:val="0"/>
                <w:sz w:val="24"/>
                <w:szCs w:val="24"/>
              </w:rPr>
              <w:t xml:space="preserve"> </w:t>
            </w:r>
            <w:r w:rsidRPr="002D2D82">
              <w:rPr>
                <w:rFonts w:ascii="宋体" w:hAnsi="宋体" w:cs="宋体" w:hint="eastAsia"/>
                <w:kern w:val="0"/>
                <w:sz w:val="24"/>
                <w:szCs w:val="24"/>
              </w:rPr>
              <w:t>年</w:t>
            </w:r>
            <w:r w:rsidRPr="002D2D82">
              <w:rPr>
                <w:rFonts w:ascii="宋体" w:hAnsi="宋体" w:cs="宋体"/>
                <w:kern w:val="0"/>
                <w:sz w:val="24"/>
                <w:szCs w:val="24"/>
              </w:rPr>
              <w:t xml:space="preserve"> </w:t>
            </w:r>
            <w:r w:rsidRPr="002D2D82">
              <w:rPr>
                <w:rFonts w:ascii="宋体" w:hAnsi="宋体" w:cs="宋体" w:hint="eastAsia"/>
                <w:kern w:val="0"/>
                <w:sz w:val="24"/>
                <w:szCs w:val="24"/>
              </w:rPr>
              <w:t>收</w:t>
            </w:r>
            <w:r w:rsidRPr="002D2D82">
              <w:rPr>
                <w:rFonts w:ascii="宋体" w:hAnsi="宋体" w:cs="宋体"/>
                <w:kern w:val="0"/>
                <w:sz w:val="24"/>
                <w:szCs w:val="24"/>
              </w:rPr>
              <w:t xml:space="preserve"> </w:t>
            </w:r>
            <w:r w:rsidRPr="002D2D82">
              <w:rPr>
                <w:rFonts w:ascii="宋体" w:hAnsi="宋体" w:cs="宋体" w:hint="eastAsia"/>
                <w:kern w:val="0"/>
                <w:sz w:val="24"/>
                <w:szCs w:val="24"/>
              </w:rPr>
              <w:t>入</w:t>
            </w:r>
            <w:r w:rsidRPr="002D2D82">
              <w:rPr>
                <w:rFonts w:ascii="宋体" w:hAnsi="宋体" w:cs="宋体"/>
                <w:kern w:val="0"/>
                <w:sz w:val="24"/>
                <w:szCs w:val="24"/>
              </w:rPr>
              <w:t xml:space="preserve"> </w:t>
            </w:r>
            <w:r w:rsidRPr="002D2D82">
              <w:rPr>
                <w:rFonts w:ascii="宋体" w:hAnsi="宋体" w:cs="宋体" w:hint="eastAsia"/>
                <w:kern w:val="0"/>
                <w:sz w:val="24"/>
                <w:szCs w:val="24"/>
              </w:rPr>
              <w:t>合</w:t>
            </w:r>
            <w:r w:rsidRPr="002D2D82">
              <w:rPr>
                <w:rFonts w:ascii="宋体" w:hAnsi="宋体" w:cs="宋体"/>
                <w:kern w:val="0"/>
                <w:sz w:val="24"/>
                <w:szCs w:val="24"/>
              </w:rPr>
              <w:t xml:space="preserve"> </w:t>
            </w:r>
            <w:r w:rsidRPr="002D2D82">
              <w:rPr>
                <w:rFonts w:ascii="宋体" w:hAnsi="宋体" w:cs="宋体" w:hint="eastAsia"/>
                <w:kern w:val="0"/>
                <w:sz w:val="24"/>
                <w:szCs w:val="24"/>
              </w:rPr>
              <w:t>计</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四、上级补助收入</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五、附属单位上缴收入</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六、用事业基金弥补收支总额</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5378"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收</w:t>
            </w:r>
            <w:r w:rsidRPr="002D2D82">
              <w:rPr>
                <w:rFonts w:ascii="宋体" w:hAnsi="宋体" w:cs="宋体"/>
                <w:kern w:val="0"/>
                <w:sz w:val="24"/>
                <w:szCs w:val="24"/>
              </w:rPr>
              <w:t xml:space="preserve"> </w:t>
            </w:r>
            <w:r w:rsidRPr="002D2D82">
              <w:rPr>
                <w:rFonts w:ascii="宋体" w:hAnsi="宋体" w:cs="宋体" w:hint="eastAsia"/>
                <w:kern w:val="0"/>
                <w:sz w:val="24"/>
                <w:szCs w:val="24"/>
              </w:rPr>
              <w:t>入</w:t>
            </w:r>
            <w:r w:rsidRPr="002D2D82">
              <w:rPr>
                <w:rFonts w:ascii="宋体" w:hAnsi="宋体" w:cs="宋体"/>
                <w:kern w:val="0"/>
                <w:sz w:val="24"/>
                <w:szCs w:val="24"/>
              </w:rPr>
              <w:t xml:space="preserve"> </w:t>
            </w:r>
            <w:r w:rsidRPr="002D2D82">
              <w:rPr>
                <w:rFonts w:ascii="宋体" w:hAnsi="宋体" w:cs="宋体" w:hint="eastAsia"/>
                <w:kern w:val="0"/>
                <w:sz w:val="24"/>
                <w:szCs w:val="24"/>
              </w:rPr>
              <w:t>总</w:t>
            </w:r>
            <w:r w:rsidRPr="002D2D82">
              <w:rPr>
                <w:rFonts w:ascii="宋体" w:hAnsi="宋体" w:cs="宋体"/>
                <w:kern w:val="0"/>
                <w:sz w:val="24"/>
                <w:szCs w:val="24"/>
              </w:rPr>
              <w:t xml:space="preserve"> </w:t>
            </w:r>
            <w:r w:rsidRPr="002D2D82">
              <w:rPr>
                <w:rFonts w:ascii="宋体" w:hAnsi="宋体" w:cs="宋体" w:hint="eastAsia"/>
                <w:kern w:val="0"/>
                <w:sz w:val="24"/>
                <w:szCs w:val="24"/>
              </w:rPr>
              <w:t>计</w:t>
            </w:r>
          </w:p>
        </w:tc>
        <w:tc>
          <w:tcPr>
            <w:tcW w:w="2202"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bl>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7040" w:type="dxa"/>
        <w:tblInd w:w="93" w:type="dxa"/>
        <w:tblLook w:val="0000"/>
      </w:tblPr>
      <w:tblGrid>
        <w:gridCol w:w="4089"/>
        <w:gridCol w:w="2951"/>
      </w:tblGrid>
      <w:tr w:rsidR="004A6336" w:rsidRPr="002D2D82" w:rsidTr="00C83847">
        <w:trPr>
          <w:trHeight w:val="285"/>
        </w:trPr>
        <w:tc>
          <w:tcPr>
            <w:tcW w:w="7040" w:type="dxa"/>
            <w:gridSpan w:val="2"/>
            <w:tcBorders>
              <w:top w:val="nil"/>
              <w:left w:val="nil"/>
              <w:bottom w:val="nil"/>
              <w:right w:val="nil"/>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3</w:t>
            </w:r>
          </w:p>
        </w:tc>
      </w:tr>
      <w:tr w:rsidR="004A6336" w:rsidRPr="002D2D82" w:rsidTr="00C83847">
        <w:trPr>
          <w:trHeight w:val="630"/>
        </w:trPr>
        <w:tc>
          <w:tcPr>
            <w:tcW w:w="7040" w:type="dxa"/>
            <w:gridSpan w:val="2"/>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6"/>
                <w:szCs w:val="36"/>
              </w:rPr>
            </w:pPr>
            <w:r w:rsidRPr="002D2D82">
              <w:rPr>
                <w:rFonts w:ascii="宋体" w:hAnsi="宋体" w:cs="宋体" w:hint="eastAsia"/>
                <w:b/>
                <w:bCs/>
                <w:kern w:val="0"/>
                <w:sz w:val="36"/>
                <w:szCs w:val="36"/>
              </w:rPr>
              <w:t>支出总体情况表</w:t>
            </w:r>
          </w:p>
        </w:tc>
      </w:tr>
      <w:tr w:rsidR="004A6336" w:rsidRPr="002D2D82" w:rsidTr="00C83847">
        <w:trPr>
          <w:trHeight w:val="525"/>
        </w:trPr>
        <w:tc>
          <w:tcPr>
            <w:tcW w:w="4089"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2951" w:type="dxa"/>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630"/>
        </w:trPr>
        <w:tc>
          <w:tcPr>
            <w:tcW w:w="4089" w:type="dxa"/>
            <w:tcBorders>
              <w:top w:val="single" w:sz="4" w:space="0" w:color="auto"/>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lastRenderedPageBreak/>
              <w:t>项</w:t>
            </w:r>
            <w:r w:rsidRPr="002D2D82">
              <w:rPr>
                <w:rFonts w:ascii="宋体" w:hAnsi="宋体" w:cs="宋体"/>
                <w:kern w:val="0"/>
                <w:sz w:val="24"/>
                <w:szCs w:val="24"/>
              </w:rPr>
              <w:t xml:space="preserve">    </w:t>
            </w:r>
            <w:r w:rsidRPr="002D2D82">
              <w:rPr>
                <w:rFonts w:ascii="宋体" w:hAnsi="宋体" w:cs="宋体" w:hint="eastAsia"/>
                <w:kern w:val="0"/>
                <w:sz w:val="24"/>
                <w:szCs w:val="24"/>
              </w:rPr>
              <w:t>目</w:t>
            </w:r>
          </w:p>
        </w:tc>
        <w:tc>
          <w:tcPr>
            <w:tcW w:w="2951"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一、基本支出</w:t>
            </w:r>
          </w:p>
        </w:tc>
        <w:tc>
          <w:tcPr>
            <w:tcW w:w="2951" w:type="dxa"/>
            <w:tcBorders>
              <w:top w:val="single" w:sz="4" w:space="0" w:color="000000"/>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工资福利支出</w:t>
            </w:r>
          </w:p>
        </w:tc>
        <w:tc>
          <w:tcPr>
            <w:tcW w:w="2951" w:type="dxa"/>
            <w:tcBorders>
              <w:top w:val="nil"/>
              <w:left w:val="single" w:sz="4" w:space="0" w:color="000000"/>
              <w:bottom w:val="single" w:sz="4" w:space="0" w:color="000000"/>
              <w:right w:val="single" w:sz="4" w:space="0" w:color="000000"/>
            </w:tcBorders>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1160.14</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一般商品和服务支出</w:t>
            </w:r>
          </w:p>
        </w:tc>
        <w:tc>
          <w:tcPr>
            <w:tcW w:w="2951"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101.08</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对个人和家庭的补助</w:t>
            </w:r>
          </w:p>
        </w:tc>
        <w:tc>
          <w:tcPr>
            <w:tcW w:w="2951"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334.45</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其他资本性支出等</w:t>
            </w:r>
          </w:p>
        </w:tc>
        <w:tc>
          <w:tcPr>
            <w:tcW w:w="2951"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二、项目支出</w:t>
            </w:r>
          </w:p>
        </w:tc>
        <w:tc>
          <w:tcPr>
            <w:tcW w:w="2951" w:type="dxa"/>
            <w:tcBorders>
              <w:top w:val="single" w:sz="4" w:space="0" w:color="000000"/>
              <w:left w:val="single" w:sz="4" w:space="0" w:color="000000"/>
              <w:bottom w:val="single" w:sz="4" w:space="0" w:color="000000"/>
              <w:right w:val="single" w:sz="4" w:space="0" w:color="000000"/>
            </w:tcBorders>
            <w:noWrap/>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日常运转类项目</w:t>
            </w:r>
          </w:p>
        </w:tc>
        <w:tc>
          <w:tcPr>
            <w:tcW w:w="2951" w:type="dxa"/>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958.87</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政府购买服务类项目</w:t>
            </w:r>
          </w:p>
        </w:tc>
        <w:tc>
          <w:tcPr>
            <w:tcW w:w="2951"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其他类项目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科技研发类项目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基本建设类项目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补助企事业类项目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信息化运维类项目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专项业务类项目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因公出国（境）项目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信息系统建设类项目</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三、事业单位经营支出</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w:t>
            </w:r>
            <w:r w:rsidRPr="002D2D82">
              <w:rPr>
                <w:rFonts w:ascii="宋体" w:hAnsi="宋体" w:cs="宋体"/>
                <w:kern w:val="0"/>
                <w:sz w:val="24"/>
                <w:szCs w:val="24"/>
              </w:rPr>
              <w:t xml:space="preserve"> </w:t>
            </w:r>
            <w:r w:rsidRPr="002D2D82">
              <w:rPr>
                <w:rFonts w:ascii="宋体" w:hAnsi="宋体" w:cs="宋体" w:hint="eastAsia"/>
                <w:kern w:val="0"/>
                <w:sz w:val="24"/>
                <w:szCs w:val="24"/>
              </w:rPr>
              <w:t>年</w:t>
            </w:r>
            <w:r w:rsidRPr="002D2D82">
              <w:rPr>
                <w:rFonts w:ascii="宋体" w:hAnsi="宋体" w:cs="宋体"/>
                <w:kern w:val="0"/>
                <w:sz w:val="24"/>
                <w:szCs w:val="24"/>
              </w:rPr>
              <w:t xml:space="preserve"> </w:t>
            </w:r>
            <w:r w:rsidRPr="002D2D82">
              <w:rPr>
                <w:rFonts w:ascii="宋体" w:hAnsi="宋体" w:cs="宋体" w:hint="eastAsia"/>
                <w:kern w:val="0"/>
                <w:sz w:val="24"/>
                <w:szCs w:val="24"/>
              </w:rPr>
              <w:t>支</w:t>
            </w:r>
            <w:r w:rsidRPr="002D2D82">
              <w:rPr>
                <w:rFonts w:ascii="宋体" w:hAnsi="宋体" w:cs="宋体"/>
                <w:kern w:val="0"/>
                <w:sz w:val="24"/>
                <w:szCs w:val="24"/>
              </w:rPr>
              <w:t xml:space="preserve"> </w:t>
            </w:r>
            <w:r w:rsidRPr="002D2D82">
              <w:rPr>
                <w:rFonts w:ascii="宋体" w:hAnsi="宋体" w:cs="宋体" w:hint="eastAsia"/>
                <w:kern w:val="0"/>
                <w:sz w:val="24"/>
                <w:szCs w:val="24"/>
              </w:rPr>
              <w:t>出</w:t>
            </w:r>
            <w:r w:rsidRPr="002D2D82">
              <w:rPr>
                <w:rFonts w:ascii="宋体" w:hAnsi="宋体" w:cs="宋体"/>
                <w:kern w:val="0"/>
                <w:sz w:val="24"/>
                <w:szCs w:val="24"/>
              </w:rPr>
              <w:t xml:space="preserve"> </w:t>
            </w:r>
            <w:r w:rsidRPr="002D2D82">
              <w:rPr>
                <w:rFonts w:ascii="宋体" w:hAnsi="宋体" w:cs="宋体" w:hint="eastAsia"/>
                <w:kern w:val="0"/>
                <w:sz w:val="24"/>
                <w:szCs w:val="24"/>
              </w:rPr>
              <w:t>合</w:t>
            </w:r>
            <w:r w:rsidRPr="002D2D82">
              <w:rPr>
                <w:rFonts w:ascii="宋体" w:hAnsi="宋体" w:cs="宋体"/>
                <w:kern w:val="0"/>
                <w:sz w:val="24"/>
                <w:szCs w:val="24"/>
              </w:rPr>
              <w:t xml:space="preserve"> </w:t>
            </w:r>
            <w:r w:rsidRPr="002D2D82">
              <w:rPr>
                <w:rFonts w:ascii="宋体" w:hAnsi="宋体" w:cs="宋体" w:hint="eastAsia"/>
                <w:kern w:val="0"/>
                <w:sz w:val="24"/>
                <w:szCs w:val="24"/>
              </w:rPr>
              <w:t>计</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lastRenderedPageBreak/>
              <w:t xml:space="preserve">　</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四、对附属单位补助支出</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五、上缴上级支出</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六、结转下年</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w:t>
            </w:r>
            <w:r w:rsidRPr="002D2D82">
              <w:rPr>
                <w:rFonts w:ascii="宋体" w:hAnsi="宋体" w:cs="宋体"/>
                <w:kern w:val="0"/>
                <w:sz w:val="24"/>
                <w:szCs w:val="24"/>
              </w:rPr>
              <w:t xml:space="preserve">  </w:t>
            </w:r>
            <w:r w:rsidRPr="002D2D82">
              <w:rPr>
                <w:rFonts w:ascii="宋体" w:hAnsi="宋体" w:cs="宋体" w:hint="eastAsia"/>
                <w:kern w:val="0"/>
                <w:sz w:val="24"/>
                <w:szCs w:val="24"/>
              </w:rPr>
              <w:t>出</w:t>
            </w:r>
            <w:r w:rsidRPr="002D2D82">
              <w:rPr>
                <w:rFonts w:ascii="宋体" w:hAnsi="宋体" w:cs="宋体"/>
                <w:kern w:val="0"/>
                <w:sz w:val="24"/>
                <w:szCs w:val="24"/>
              </w:rPr>
              <w:t xml:space="preserve">  </w:t>
            </w:r>
            <w:r w:rsidRPr="002D2D82">
              <w:rPr>
                <w:rFonts w:ascii="宋体" w:hAnsi="宋体" w:cs="宋体" w:hint="eastAsia"/>
                <w:kern w:val="0"/>
                <w:sz w:val="24"/>
                <w:szCs w:val="24"/>
              </w:rPr>
              <w:t>总</w:t>
            </w:r>
            <w:r w:rsidRPr="002D2D82">
              <w:rPr>
                <w:rFonts w:ascii="宋体" w:hAnsi="宋体" w:cs="宋体"/>
                <w:kern w:val="0"/>
                <w:sz w:val="24"/>
                <w:szCs w:val="24"/>
              </w:rPr>
              <w:t xml:space="preserve">  </w:t>
            </w:r>
            <w:r w:rsidRPr="002D2D82">
              <w:rPr>
                <w:rFonts w:ascii="宋体" w:hAnsi="宋体" w:cs="宋体" w:hint="eastAsia"/>
                <w:kern w:val="0"/>
                <w:sz w:val="24"/>
                <w:szCs w:val="24"/>
              </w:rPr>
              <w:t>计</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630"/>
        </w:trPr>
        <w:tc>
          <w:tcPr>
            <w:tcW w:w="408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951"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bl>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8100" w:type="dxa"/>
        <w:tblInd w:w="93" w:type="dxa"/>
        <w:tblLook w:val="0000"/>
      </w:tblPr>
      <w:tblGrid>
        <w:gridCol w:w="2804"/>
        <w:gridCol w:w="1056"/>
        <w:gridCol w:w="2804"/>
        <w:gridCol w:w="1488"/>
      </w:tblGrid>
      <w:tr w:rsidR="004A6336" w:rsidRPr="002D2D82" w:rsidTr="00C83847">
        <w:trPr>
          <w:trHeight w:val="285"/>
        </w:trPr>
        <w:tc>
          <w:tcPr>
            <w:tcW w:w="8100" w:type="dxa"/>
            <w:gridSpan w:val="4"/>
            <w:tcBorders>
              <w:top w:val="nil"/>
              <w:left w:val="nil"/>
              <w:bottom w:val="nil"/>
              <w:right w:val="nil"/>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4</w:t>
            </w:r>
          </w:p>
        </w:tc>
      </w:tr>
      <w:tr w:rsidR="004A6336" w:rsidRPr="002D2D82" w:rsidTr="00C83847">
        <w:trPr>
          <w:trHeight w:val="630"/>
        </w:trPr>
        <w:tc>
          <w:tcPr>
            <w:tcW w:w="8100" w:type="dxa"/>
            <w:gridSpan w:val="4"/>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6"/>
                <w:szCs w:val="36"/>
              </w:rPr>
            </w:pPr>
            <w:r w:rsidRPr="002D2D82">
              <w:rPr>
                <w:rFonts w:ascii="宋体" w:hAnsi="宋体" w:cs="宋体" w:hint="eastAsia"/>
                <w:b/>
                <w:bCs/>
                <w:kern w:val="0"/>
                <w:sz w:val="36"/>
                <w:szCs w:val="36"/>
              </w:rPr>
              <w:t>财政拨款收支总体情况表</w:t>
            </w:r>
          </w:p>
        </w:tc>
      </w:tr>
      <w:tr w:rsidR="004A6336" w:rsidRPr="002D2D82" w:rsidTr="00C83847">
        <w:trPr>
          <w:trHeight w:val="525"/>
        </w:trPr>
        <w:tc>
          <w:tcPr>
            <w:tcW w:w="3808" w:type="dxa"/>
            <w:gridSpan w:val="2"/>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4292" w:type="dxa"/>
            <w:gridSpan w:val="2"/>
            <w:tcBorders>
              <w:top w:val="nil"/>
              <w:left w:val="nil"/>
              <w:bottom w:val="single" w:sz="4" w:space="0" w:color="auto"/>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630"/>
        </w:trPr>
        <w:tc>
          <w:tcPr>
            <w:tcW w:w="3808" w:type="dxa"/>
            <w:gridSpan w:val="2"/>
            <w:tcBorders>
              <w:top w:val="single" w:sz="4" w:space="0" w:color="auto"/>
              <w:left w:val="single" w:sz="4" w:space="0" w:color="auto"/>
              <w:bottom w:val="single" w:sz="4" w:space="0" w:color="auto"/>
              <w:right w:val="single" w:sz="4" w:space="0" w:color="000000"/>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收入</w:t>
            </w:r>
          </w:p>
        </w:tc>
        <w:tc>
          <w:tcPr>
            <w:tcW w:w="4292" w:type="dxa"/>
            <w:gridSpan w:val="2"/>
            <w:tcBorders>
              <w:top w:val="single" w:sz="4" w:space="0" w:color="auto"/>
              <w:left w:val="nil"/>
              <w:bottom w:val="single" w:sz="4" w:space="0" w:color="auto"/>
              <w:right w:val="nil"/>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支出</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项目</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年预算</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项目</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一、一般公共预算</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一、一般公共预算</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二、政府性基金预算</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二、政府性基金预算</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三、国有资本经营预算</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三、国有资本经营预算</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804"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本年收入总计</w:t>
            </w:r>
          </w:p>
        </w:tc>
        <w:tc>
          <w:tcPr>
            <w:tcW w:w="10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c>
          <w:tcPr>
            <w:tcW w:w="2804"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本年支出总计</w:t>
            </w:r>
          </w:p>
        </w:tc>
        <w:tc>
          <w:tcPr>
            <w:tcW w:w="148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2626.54</w:t>
            </w:r>
          </w:p>
        </w:tc>
      </w:tr>
    </w:tbl>
    <w:p w:rsidR="004A6336" w:rsidRPr="002D2D82" w:rsidRDefault="004A6336">
      <w:pPr>
        <w:rPr>
          <w:rFonts w:cs="Times New Roman"/>
          <w:sz w:val="24"/>
          <w:szCs w:val="24"/>
        </w:rPr>
      </w:pPr>
    </w:p>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9240" w:type="dxa"/>
        <w:tblInd w:w="93" w:type="dxa"/>
        <w:tblLook w:val="0000"/>
      </w:tblPr>
      <w:tblGrid>
        <w:gridCol w:w="5430"/>
        <w:gridCol w:w="1056"/>
        <w:gridCol w:w="1710"/>
        <w:gridCol w:w="1230"/>
      </w:tblGrid>
      <w:tr w:rsidR="004A6336" w:rsidRPr="002D2D82" w:rsidTr="00C83847">
        <w:trPr>
          <w:trHeight w:val="570"/>
        </w:trPr>
        <w:tc>
          <w:tcPr>
            <w:tcW w:w="9240" w:type="dxa"/>
            <w:gridSpan w:val="4"/>
            <w:tcBorders>
              <w:top w:val="nil"/>
              <w:left w:val="nil"/>
              <w:bottom w:val="nil"/>
              <w:right w:val="nil"/>
            </w:tcBorders>
            <w:noWrap/>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5</w:t>
            </w:r>
          </w:p>
        </w:tc>
      </w:tr>
      <w:tr w:rsidR="004A6336" w:rsidRPr="002D2D82" w:rsidTr="00C83847">
        <w:trPr>
          <w:trHeight w:val="840"/>
        </w:trPr>
        <w:tc>
          <w:tcPr>
            <w:tcW w:w="9240" w:type="dxa"/>
            <w:gridSpan w:val="4"/>
            <w:tcBorders>
              <w:top w:val="nil"/>
              <w:left w:val="nil"/>
              <w:bottom w:val="nil"/>
              <w:right w:val="nil"/>
            </w:tcBorders>
            <w:noWrap/>
            <w:vAlign w:val="center"/>
          </w:tcPr>
          <w:p w:rsidR="004A6336" w:rsidRPr="002D2D82" w:rsidRDefault="004A6336" w:rsidP="00C83847">
            <w:pPr>
              <w:widowControl/>
              <w:jc w:val="center"/>
              <w:rPr>
                <w:rFonts w:ascii="宋体" w:cs="宋体"/>
                <w:kern w:val="0"/>
                <w:sz w:val="36"/>
                <w:szCs w:val="36"/>
              </w:rPr>
            </w:pPr>
            <w:r w:rsidRPr="002D2D82">
              <w:rPr>
                <w:rFonts w:ascii="宋体" w:hAnsi="宋体" w:cs="宋体" w:hint="eastAsia"/>
                <w:kern w:val="0"/>
                <w:sz w:val="36"/>
                <w:szCs w:val="36"/>
              </w:rPr>
              <w:t>一般公共预算支出情况表（按功能分类科目）</w:t>
            </w:r>
          </w:p>
        </w:tc>
      </w:tr>
      <w:tr w:rsidR="004A6336" w:rsidRPr="002D2D82" w:rsidTr="00C83847">
        <w:trPr>
          <w:trHeight w:val="585"/>
        </w:trPr>
        <w:tc>
          <w:tcPr>
            <w:tcW w:w="543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lastRenderedPageBreak/>
              <w:t>单位名称：揭阳市卫生学校</w:t>
            </w:r>
          </w:p>
        </w:tc>
        <w:tc>
          <w:tcPr>
            <w:tcW w:w="87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71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23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585"/>
        </w:trPr>
        <w:tc>
          <w:tcPr>
            <w:tcW w:w="5430" w:type="dxa"/>
            <w:vMerge w:val="restart"/>
            <w:tcBorders>
              <w:top w:val="single" w:sz="4" w:space="0" w:color="auto"/>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功能科目名称</w:t>
            </w:r>
          </w:p>
        </w:tc>
        <w:tc>
          <w:tcPr>
            <w:tcW w:w="3810" w:type="dxa"/>
            <w:gridSpan w:val="3"/>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一般公共预算支出</w:t>
            </w:r>
          </w:p>
        </w:tc>
      </w:tr>
      <w:tr w:rsidR="004A6336" w:rsidRPr="002D2D82" w:rsidTr="00C83847">
        <w:trPr>
          <w:trHeight w:val="585"/>
        </w:trPr>
        <w:tc>
          <w:tcPr>
            <w:tcW w:w="5430" w:type="dxa"/>
            <w:vMerge/>
            <w:tcBorders>
              <w:top w:val="single" w:sz="4" w:space="0" w:color="auto"/>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870"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小计</w:t>
            </w:r>
          </w:p>
        </w:tc>
        <w:tc>
          <w:tcPr>
            <w:tcW w:w="1710"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其中：基本支出</w:t>
            </w:r>
          </w:p>
        </w:tc>
        <w:tc>
          <w:tcPr>
            <w:tcW w:w="1230"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项目支出</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合计</w:t>
            </w:r>
          </w:p>
        </w:tc>
        <w:tc>
          <w:tcPr>
            <w:tcW w:w="870" w:type="dxa"/>
            <w:tcBorders>
              <w:top w:val="single" w:sz="4" w:space="0" w:color="000000"/>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2626.54</w:t>
            </w:r>
          </w:p>
        </w:tc>
        <w:tc>
          <w:tcPr>
            <w:tcW w:w="17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744.64</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w:t>
            </w:r>
            <w:r w:rsidRPr="002D2D82">
              <w:rPr>
                <w:rFonts w:ascii="宋体" w:hAnsi="宋体" w:cs="宋体" w:hint="eastAsia"/>
                <w:kern w:val="0"/>
                <w:sz w:val="24"/>
                <w:szCs w:val="24"/>
              </w:rPr>
              <w:t>一般公共服务支出</w:t>
            </w:r>
          </w:p>
        </w:tc>
        <w:tc>
          <w:tcPr>
            <w:tcW w:w="870" w:type="dxa"/>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[20104]</w:t>
            </w:r>
            <w:r w:rsidRPr="002D2D82">
              <w:rPr>
                <w:rFonts w:ascii="宋体" w:hAnsi="宋体" w:cs="宋体" w:hint="eastAsia"/>
                <w:kern w:val="0"/>
                <w:sz w:val="24"/>
                <w:szCs w:val="24"/>
              </w:rPr>
              <w:t>发展与改革事务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[2010499]</w:t>
            </w:r>
            <w:r w:rsidRPr="002D2D82">
              <w:rPr>
                <w:rFonts w:ascii="宋体" w:hAnsi="宋体" w:cs="宋体" w:hint="eastAsia"/>
                <w:kern w:val="0"/>
                <w:sz w:val="24"/>
                <w:szCs w:val="24"/>
              </w:rPr>
              <w:t>其他发展与改革事务支出</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[20111]</w:t>
            </w:r>
            <w:r w:rsidRPr="002D2D82">
              <w:rPr>
                <w:rFonts w:ascii="宋体" w:hAnsi="宋体" w:cs="宋体" w:hint="eastAsia"/>
                <w:kern w:val="0"/>
                <w:sz w:val="24"/>
                <w:szCs w:val="24"/>
              </w:rPr>
              <w:t>纪检监察事务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[2011105]</w:t>
            </w:r>
            <w:r w:rsidRPr="002D2D82">
              <w:rPr>
                <w:rFonts w:ascii="宋体" w:hAnsi="宋体" w:cs="宋体" w:hint="eastAsia"/>
                <w:kern w:val="0"/>
                <w:sz w:val="24"/>
                <w:szCs w:val="24"/>
              </w:rPr>
              <w:t>派驻派出机枃</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w:t>
            </w:r>
            <w:r w:rsidRPr="002D2D82">
              <w:rPr>
                <w:rFonts w:ascii="宋体" w:hAnsi="宋体" w:cs="宋体" w:hint="eastAsia"/>
                <w:kern w:val="0"/>
                <w:sz w:val="24"/>
                <w:szCs w:val="24"/>
              </w:rPr>
              <w:t>党委办公厅</w:t>
            </w:r>
            <w:r w:rsidRPr="002D2D82">
              <w:rPr>
                <w:rFonts w:ascii="宋体" w:hAnsi="宋体" w:cs="宋体"/>
                <w:kern w:val="0"/>
                <w:sz w:val="24"/>
                <w:szCs w:val="24"/>
              </w:rPr>
              <w:t>(</w:t>
            </w:r>
            <w:r w:rsidRPr="002D2D82">
              <w:rPr>
                <w:rFonts w:ascii="宋体" w:hAnsi="宋体" w:cs="宋体" w:hint="eastAsia"/>
                <w:kern w:val="0"/>
                <w:sz w:val="24"/>
                <w:szCs w:val="24"/>
              </w:rPr>
              <w:t>室</w:t>
            </w:r>
            <w:r w:rsidRPr="002D2D82">
              <w:rPr>
                <w:rFonts w:ascii="宋体" w:hAnsi="宋体" w:cs="宋体"/>
                <w:kern w:val="0"/>
                <w:sz w:val="24"/>
                <w:szCs w:val="24"/>
              </w:rPr>
              <w:t>)</w:t>
            </w:r>
            <w:r w:rsidRPr="002D2D82">
              <w:rPr>
                <w:rFonts w:ascii="宋体" w:hAnsi="宋体" w:cs="宋体" w:hint="eastAsia"/>
                <w:kern w:val="0"/>
                <w:sz w:val="24"/>
                <w:szCs w:val="24"/>
              </w:rPr>
              <w:t>及相关机构事务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[2013101]</w:t>
            </w:r>
            <w:r w:rsidRPr="002D2D82">
              <w:rPr>
                <w:rFonts w:ascii="宋体" w:hAnsi="宋体" w:cs="宋体" w:hint="eastAsia"/>
                <w:kern w:val="0"/>
                <w:sz w:val="24"/>
                <w:szCs w:val="24"/>
              </w:rPr>
              <w:t>行政运行</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[2013102]</w:t>
            </w:r>
            <w:r w:rsidRPr="002D2D82">
              <w:rPr>
                <w:rFonts w:ascii="宋体" w:hAnsi="宋体" w:cs="宋体" w:hint="eastAsia"/>
                <w:kern w:val="0"/>
                <w:sz w:val="24"/>
                <w:szCs w:val="24"/>
              </w:rPr>
              <w:t>一般行政管理事务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2013103]</w:t>
            </w:r>
            <w:r w:rsidRPr="002D2D82">
              <w:rPr>
                <w:rFonts w:ascii="宋体" w:hAnsi="宋体" w:cs="宋体" w:hint="eastAsia"/>
                <w:kern w:val="0"/>
                <w:sz w:val="24"/>
                <w:szCs w:val="24"/>
              </w:rPr>
              <w:t>机关服务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[2013105]</w:t>
            </w:r>
            <w:r w:rsidRPr="002D2D82">
              <w:rPr>
                <w:rFonts w:ascii="宋体" w:hAnsi="宋体" w:cs="宋体" w:hint="eastAsia"/>
                <w:kern w:val="0"/>
                <w:sz w:val="24"/>
                <w:szCs w:val="24"/>
              </w:rPr>
              <w:t>专项业务</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[2013199]</w:t>
            </w:r>
            <w:r w:rsidRPr="002D2D82">
              <w:rPr>
                <w:rFonts w:ascii="宋体" w:hAnsi="宋体" w:cs="宋体" w:hint="eastAsia"/>
                <w:kern w:val="0"/>
                <w:sz w:val="24"/>
                <w:szCs w:val="24"/>
              </w:rPr>
              <w:t>其他党委办公厅</w:t>
            </w:r>
            <w:r w:rsidRPr="002D2D82">
              <w:rPr>
                <w:rFonts w:ascii="宋体" w:hAnsi="宋体" w:cs="宋体"/>
                <w:kern w:val="0"/>
                <w:sz w:val="24"/>
                <w:szCs w:val="24"/>
              </w:rPr>
              <w:t>(</w:t>
            </w:r>
            <w:r w:rsidRPr="002D2D82">
              <w:rPr>
                <w:rFonts w:ascii="宋体" w:hAnsi="宋体" w:cs="宋体" w:hint="eastAsia"/>
                <w:kern w:val="0"/>
                <w:sz w:val="24"/>
                <w:szCs w:val="24"/>
              </w:rPr>
              <w:t>室</w:t>
            </w:r>
            <w:r w:rsidRPr="002D2D82">
              <w:rPr>
                <w:rFonts w:ascii="宋体" w:hAnsi="宋体" w:cs="宋体"/>
                <w:kern w:val="0"/>
                <w:sz w:val="24"/>
                <w:szCs w:val="24"/>
              </w:rPr>
              <w:t>)</w:t>
            </w:r>
            <w:r w:rsidRPr="002D2D82">
              <w:rPr>
                <w:rFonts w:ascii="宋体" w:hAnsi="宋体" w:cs="宋体" w:hint="eastAsia"/>
                <w:kern w:val="0"/>
                <w:sz w:val="24"/>
                <w:szCs w:val="24"/>
              </w:rPr>
              <w:t>及相关机构事务支出</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[204]</w:t>
            </w:r>
            <w:r w:rsidRPr="002D2D82">
              <w:rPr>
                <w:rFonts w:ascii="宋体" w:hAnsi="宋体" w:cs="宋体" w:hint="eastAsia"/>
                <w:kern w:val="0"/>
                <w:sz w:val="24"/>
                <w:szCs w:val="24"/>
              </w:rPr>
              <w:t>公共安全支出</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[20409]</w:t>
            </w:r>
            <w:r w:rsidRPr="002D2D82">
              <w:rPr>
                <w:rFonts w:ascii="宋体" w:hAnsi="宋体" w:cs="宋体" w:hint="eastAsia"/>
                <w:kern w:val="0"/>
                <w:sz w:val="24"/>
                <w:szCs w:val="24"/>
              </w:rPr>
              <w:t>国家保密</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[2040905]</w:t>
            </w:r>
            <w:r w:rsidRPr="002D2D82">
              <w:rPr>
                <w:rFonts w:ascii="宋体" w:hAnsi="宋体" w:cs="宋体" w:hint="eastAsia"/>
                <w:kern w:val="0"/>
                <w:sz w:val="24"/>
                <w:szCs w:val="24"/>
              </w:rPr>
              <w:t>保密管理</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[2040999]</w:t>
            </w:r>
            <w:r w:rsidRPr="002D2D82">
              <w:rPr>
                <w:rFonts w:ascii="宋体" w:hAnsi="宋体" w:cs="宋体" w:hint="eastAsia"/>
                <w:kern w:val="0"/>
                <w:sz w:val="24"/>
                <w:szCs w:val="24"/>
              </w:rPr>
              <w:t>其他国家保密支出</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[205]</w:t>
            </w:r>
            <w:r w:rsidRPr="002D2D82">
              <w:rPr>
                <w:rFonts w:ascii="宋体" w:hAnsi="宋体" w:cs="宋体" w:hint="eastAsia"/>
                <w:kern w:val="0"/>
                <w:sz w:val="24"/>
                <w:szCs w:val="24"/>
              </w:rPr>
              <w:t>教育支出</w:t>
            </w:r>
          </w:p>
        </w:tc>
        <w:tc>
          <w:tcPr>
            <w:tcW w:w="870" w:type="dxa"/>
            <w:tcBorders>
              <w:top w:val="single" w:sz="4" w:space="0" w:color="000000"/>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2602.88</w:t>
            </w:r>
          </w:p>
        </w:tc>
        <w:tc>
          <w:tcPr>
            <w:tcW w:w="17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720.98</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[20503]</w:t>
            </w:r>
            <w:r w:rsidRPr="002D2D82">
              <w:rPr>
                <w:rFonts w:ascii="宋体" w:hAnsi="宋体" w:cs="宋体" w:hint="eastAsia"/>
                <w:kern w:val="0"/>
                <w:sz w:val="24"/>
                <w:szCs w:val="24"/>
              </w:rPr>
              <w:t>职业教育</w:t>
            </w:r>
          </w:p>
        </w:tc>
        <w:tc>
          <w:tcPr>
            <w:tcW w:w="870" w:type="dxa"/>
            <w:tcBorders>
              <w:top w:val="nil"/>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2602.88</w:t>
            </w:r>
          </w:p>
        </w:tc>
        <w:tc>
          <w:tcPr>
            <w:tcW w:w="17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720.98</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[2050302]</w:t>
            </w:r>
            <w:r w:rsidRPr="002D2D82">
              <w:rPr>
                <w:rFonts w:ascii="宋体" w:hAnsi="宋体" w:cs="宋体" w:hint="eastAsia"/>
                <w:kern w:val="0"/>
                <w:sz w:val="24"/>
                <w:szCs w:val="24"/>
              </w:rPr>
              <w:t>中专教育</w:t>
            </w:r>
          </w:p>
        </w:tc>
        <w:tc>
          <w:tcPr>
            <w:tcW w:w="870" w:type="dxa"/>
            <w:tcBorders>
              <w:top w:val="nil"/>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2602.88</w:t>
            </w:r>
          </w:p>
        </w:tc>
        <w:tc>
          <w:tcPr>
            <w:tcW w:w="17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1881.9</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720.98</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[221]</w:t>
            </w:r>
            <w:r w:rsidRPr="002D2D82">
              <w:rPr>
                <w:rFonts w:ascii="宋体" w:hAnsi="宋体" w:cs="宋体" w:hint="eastAsia"/>
                <w:kern w:val="0"/>
                <w:sz w:val="24"/>
                <w:szCs w:val="24"/>
              </w:rPr>
              <w:t>住房保障支出</w:t>
            </w:r>
          </w:p>
        </w:tc>
        <w:tc>
          <w:tcPr>
            <w:tcW w:w="870" w:type="dxa"/>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lastRenderedPageBreak/>
              <w:t xml:space="preserve">[22102] </w:t>
            </w:r>
            <w:r w:rsidRPr="002D2D82">
              <w:rPr>
                <w:rFonts w:ascii="宋体" w:hAnsi="宋体" w:cs="宋体" w:hint="eastAsia"/>
                <w:kern w:val="0"/>
                <w:sz w:val="24"/>
                <w:szCs w:val="24"/>
              </w:rPr>
              <w:t>住房改革支出</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r>
      <w:tr w:rsidR="004A6336" w:rsidRPr="002D2D82" w:rsidTr="00C83847">
        <w:trPr>
          <w:trHeight w:val="585"/>
        </w:trPr>
        <w:tc>
          <w:tcPr>
            <w:tcW w:w="543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[2210201]</w:t>
            </w:r>
            <w:r w:rsidRPr="002D2D82">
              <w:rPr>
                <w:rFonts w:ascii="宋体" w:hAnsi="宋体" w:cs="宋体" w:hint="eastAsia"/>
                <w:kern w:val="0"/>
                <w:sz w:val="24"/>
                <w:szCs w:val="24"/>
              </w:rPr>
              <w:t>住房公积金</w:t>
            </w:r>
          </w:p>
        </w:tc>
        <w:tc>
          <w:tcPr>
            <w:tcW w:w="870" w:type="dxa"/>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c>
          <w:tcPr>
            <w:tcW w:w="1710"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23.66</w:t>
            </w:r>
          </w:p>
        </w:tc>
      </w:tr>
    </w:tbl>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8336" w:type="dxa"/>
        <w:tblInd w:w="93" w:type="dxa"/>
        <w:tblLook w:val="0000"/>
      </w:tblPr>
      <w:tblGrid>
        <w:gridCol w:w="2910"/>
        <w:gridCol w:w="512"/>
        <w:gridCol w:w="2518"/>
        <w:gridCol w:w="1138"/>
        <w:gridCol w:w="152"/>
        <w:gridCol w:w="1106"/>
      </w:tblGrid>
      <w:tr w:rsidR="004A6336" w:rsidRPr="002D2D82" w:rsidTr="00C83847">
        <w:trPr>
          <w:trHeight w:val="285"/>
        </w:trPr>
        <w:tc>
          <w:tcPr>
            <w:tcW w:w="8336" w:type="dxa"/>
            <w:gridSpan w:val="6"/>
            <w:tcBorders>
              <w:top w:val="nil"/>
              <w:left w:val="nil"/>
              <w:bottom w:val="nil"/>
              <w:right w:val="nil"/>
            </w:tcBorders>
            <w:noWrap/>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6</w:t>
            </w:r>
          </w:p>
        </w:tc>
      </w:tr>
      <w:tr w:rsidR="004A6336" w:rsidRPr="002D2D82" w:rsidTr="00C83847">
        <w:trPr>
          <w:trHeight w:val="285"/>
        </w:trPr>
        <w:tc>
          <w:tcPr>
            <w:tcW w:w="8336" w:type="dxa"/>
            <w:gridSpan w:val="6"/>
            <w:tcBorders>
              <w:top w:val="nil"/>
              <w:left w:val="nil"/>
              <w:bottom w:val="nil"/>
              <w:right w:val="nil"/>
            </w:tcBorders>
            <w:noWrap/>
            <w:vAlign w:val="center"/>
          </w:tcPr>
          <w:p w:rsidR="004A6336" w:rsidRPr="002D2D82" w:rsidRDefault="004A6336" w:rsidP="00C83847">
            <w:pPr>
              <w:widowControl/>
              <w:jc w:val="center"/>
              <w:rPr>
                <w:rFonts w:ascii="宋体" w:cs="宋体"/>
                <w:kern w:val="0"/>
                <w:sz w:val="36"/>
                <w:szCs w:val="36"/>
              </w:rPr>
            </w:pPr>
            <w:r w:rsidRPr="002D2D82">
              <w:rPr>
                <w:rFonts w:ascii="宋体" w:hAnsi="宋体" w:cs="宋体" w:hint="eastAsia"/>
                <w:kern w:val="0"/>
                <w:sz w:val="36"/>
                <w:szCs w:val="36"/>
              </w:rPr>
              <w:t>一般公共预算基本支出情况表（按支出经济分类科目）</w:t>
            </w:r>
          </w:p>
        </w:tc>
      </w:tr>
      <w:tr w:rsidR="004A6336" w:rsidRPr="002D2D82" w:rsidTr="00C83847">
        <w:trPr>
          <w:trHeight w:val="285"/>
        </w:trPr>
        <w:tc>
          <w:tcPr>
            <w:tcW w:w="7078" w:type="dxa"/>
            <w:gridSpan w:val="4"/>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w:t>
            </w:r>
            <w:r w:rsidRPr="002D2D82">
              <w:rPr>
                <w:rFonts w:ascii="宋体" w:hAnsi="宋体" w:cs="宋体" w:hint="eastAsia"/>
                <w:b/>
                <w:bCs/>
                <w:kern w:val="0"/>
                <w:sz w:val="24"/>
                <w:szCs w:val="24"/>
              </w:rPr>
              <w:t>揭阳市卫生学校</w:t>
            </w:r>
          </w:p>
        </w:tc>
        <w:tc>
          <w:tcPr>
            <w:tcW w:w="1258" w:type="dxa"/>
            <w:gridSpan w:val="2"/>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525"/>
        </w:trPr>
        <w:tc>
          <w:tcPr>
            <w:tcW w:w="3422" w:type="dxa"/>
            <w:gridSpan w:val="2"/>
            <w:tcBorders>
              <w:top w:val="single" w:sz="4" w:space="0" w:color="auto"/>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政府预算支出经济分类</w:t>
            </w:r>
          </w:p>
        </w:tc>
        <w:tc>
          <w:tcPr>
            <w:tcW w:w="3656"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部门预算支出经济科目</w:t>
            </w:r>
          </w:p>
        </w:tc>
        <w:tc>
          <w:tcPr>
            <w:tcW w:w="1258"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合计</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1374.9</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w:t>
            </w:r>
            <w:r w:rsidRPr="002D2D82">
              <w:rPr>
                <w:rFonts w:ascii="宋体" w:hAnsi="宋体" w:cs="宋体" w:hint="eastAsia"/>
                <w:kern w:val="0"/>
                <w:sz w:val="24"/>
                <w:szCs w:val="24"/>
              </w:rPr>
              <w:t>对事业单位经常性补助</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w:t>
            </w:r>
            <w:r w:rsidRPr="002D2D82">
              <w:rPr>
                <w:rFonts w:ascii="宋体" w:hAnsi="宋体" w:cs="宋体" w:hint="eastAsia"/>
                <w:kern w:val="0"/>
                <w:sz w:val="24"/>
                <w:szCs w:val="24"/>
              </w:rPr>
              <w:t>工资福利支出</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963.03</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[50501]</w:t>
            </w:r>
            <w:r w:rsidRPr="002D2D82">
              <w:rPr>
                <w:rFonts w:ascii="宋体" w:hAnsi="宋体" w:cs="宋体" w:hint="eastAsia"/>
                <w:kern w:val="0"/>
                <w:sz w:val="24"/>
                <w:szCs w:val="24"/>
              </w:rPr>
              <w:t>工资福利支出</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[30101]</w:t>
            </w:r>
            <w:r w:rsidRPr="002D2D82">
              <w:rPr>
                <w:rFonts w:ascii="宋体" w:hAnsi="宋体" w:cs="宋体" w:hint="eastAsia"/>
                <w:kern w:val="0"/>
                <w:sz w:val="24"/>
                <w:szCs w:val="24"/>
              </w:rPr>
              <w:t>基本工资</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419.73</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[50501]</w:t>
            </w:r>
            <w:r w:rsidRPr="002D2D82">
              <w:rPr>
                <w:rFonts w:ascii="宋体" w:hAnsi="宋体" w:cs="宋体" w:hint="eastAsia"/>
                <w:kern w:val="0"/>
                <w:sz w:val="24"/>
                <w:szCs w:val="24"/>
              </w:rPr>
              <w:t>工资福利支出</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[30102]</w:t>
            </w:r>
            <w:r w:rsidRPr="002D2D82">
              <w:rPr>
                <w:rFonts w:ascii="宋体" w:hAnsi="宋体" w:cs="宋体" w:hint="eastAsia"/>
                <w:kern w:val="0"/>
                <w:sz w:val="24"/>
                <w:szCs w:val="24"/>
              </w:rPr>
              <w:t>津贴补贴</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510.06</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[50501]</w:t>
            </w:r>
            <w:r w:rsidRPr="002D2D82">
              <w:rPr>
                <w:rFonts w:ascii="宋体" w:hAnsi="宋体" w:cs="宋体" w:hint="eastAsia"/>
                <w:kern w:val="0"/>
                <w:sz w:val="24"/>
                <w:szCs w:val="24"/>
              </w:rPr>
              <w:t>工资福利支出</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[30110]</w:t>
            </w:r>
            <w:r w:rsidRPr="002D2D82">
              <w:rPr>
                <w:rFonts w:ascii="宋体" w:hAnsi="宋体" w:cs="宋体" w:hint="eastAsia"/>
                <w:kern w:val="0"/>
                <w:sz w:val="24"/>
                <w:szCs w:val="24"/>
              </w:rPr>
              <w:t>城镇职工基本医疗保险缴费</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8.31</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[50501]</w:t>
            </w:r>
            <w:r w:rsidRPr="002D2D82">
              <w:rPr>
                <w:rFonts w:ascii="宋体" w:hAnsi="宋体" w:cs="宋体" w:hint="eastAsia"/>
                <w:kern w:val="0"/>
                <w:sz w:val="24"/>
                <w:szCs w:val="24"/>
              </w:rPr>
              <w:t>工资福利支出</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[30112]</w:t>
            </w:r>
            <w:r w:rsidRPr="002D2D82">
              <w:rPr>
                <w:rFonts w:ascii="宋体" w:hAnsi="宋体" w:cs="宋体" w:hint="eastAsia"/>
                <w:kern w:val="0"/>
                <w:sz w:val="24"/>
                <w:szCs w:val="24"/>
              </w:rPr>
              <w:t>其他社会保障缴费</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24.93</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[50501]</w:t>
            </w:r>
            <w:r w:rsidRPr="002D2D82">
              <w:rPr>
                <w:rFonts w:ascii="宋体" w:hAnsi="宋体" w:cs="宋体" w:hint="eastAsia"/>
                <w:kern w:val="0"/>
                <w:sz w:val="24"/>
                <w:szCs w:val="24"/>
              </w:rPr>
              <w:t>工资福利支出</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[30113]</w:t>
            </w:r>
            <w:r w:rsidRPr="002D2D82">
              <w:rPr>
                <w:rFonts w:ascii="宋体" w:hAnsi="宋体" w:cs="宋体" w:hint="eastAsia"/>
                <w:kern w:val="0"/>
                <w:sz w:val="24"/>
                <w:szCs w:val="24"/>
              </w:rPr>
              <w:t>住房公积金</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[302]</w:t>
            </w:r>
            <w:r w:rsidRPr="002D2D82">
              <w:rPr>
                <w:rFonts w:ascii="宋体" w:hAnsi="宋体" w:cs="宋体" w:hint="eastAsia"/>
                <w:kern w:val="0"/>
                <w:sz w:val="24"/>
                <w:szCs w:val="24"/>
              </w:rPr>
              <w:t>商品和服务支出</w:t>
            </w:r>
          </w:p>
        </w:tc>
        <w:tc>
          <w:tcPr>
            <w:tcW w:w="1258"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101.08</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single" w:sz="4" w:space="0" w:color="000000"/>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[30201]</w:t>
            </w:r>
            <w:r w:rsidRPr="002D2D82">
              <w:rPr>
                <w:rFonts w:ascii="宋体" w:hAnsi="宋体" w:cs="宋体" w:hint="eastAsia"/>
                <w:color w:val="003300"/>
                <w:kern w:val="0"/>
                <w:sz w:val="24"/>
                <w:szCs w:val="24"/>
              </w:rPr>
              <w:t>办公费</w:t>
            </w:r>
          </w:p>
        </w:tc>
        <w:tc>
          <w:tcPr>
            <w:tcW w:w="1258" w:type="dxa"/>
            <w:gridSpan w:val="2"/>
            <w:tcBorders>
              <w:top w:val="single" w:sz="4" w:space="0" w:color="000000"/>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[30202]</w:t>
            </w:r>
            <w:r w:rsidRPr="002D2D82">
              <w:rPr>
                <w:rFonts w:ascii="宋体" w:hAnsi="宋体" w:cs="宋体" w:hint="eastAsia"/>
                <w:color w:val="003300"/>
                <w:kern w:val="0"/>
                <w:sz w:val="24"/>
                <w:szCs w:val="24"/>
              </w:rPr>
              <w:t>印刷费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[30203]</w:t>
            </w:r>
            <w:r w:rsidRPr="002D2D82">
              <w:rPr>
                <w:rFonts w:ascii="宋体" w:hAnsi="宋体" w:cs="宋体" w:hint="eastAsia"/>
                <w:color w:val="003300"/>
                <w:kern w:val="0"/>
                <w:sz w:val="24"/>
                <w:szCs w:val="24"/>
              </w:rPr>
              <w:t>咨询费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[30204]</w:t>
            </w:r>
            <w:r w:rsidRPr="002D2D82">
              <w:rPr>
                <w:rFonts w:ascii="宋体" w:hAnsi="宋体" w:cs="宋体" w:hint="eastAsia"/>
                <w:color w:val="003300"/>
                <w:kern w:val="0"/>
                <w:sz w:val="24"/>
                <w:szCs w:val="24"/>
              </w:rPr>
              <w:t>手续费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[30205]</w:t>
            </w:r>
            <w:r w:rsidRPr="002D2D82">
              <w:rPr>
                <w:rFonts w:ascii="宋体" w:hAnsi="宋体" w:cs="宋体" w:hint="eastAsia"/>
                <w:color w:val="003300"/>
                <w:kern w:val="0"/>
                <w:sz w:val="24"/>
                <w:szCs w:val="24"/>
              </w:rPr>
              <w:t>水费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10</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[30206]</w:t>
            </w:r>
            <w:r w:rsidRPr="002D2D82">
              <w:rPr>
                <w:rFonts w:ascii="宋体" w:hAnsi="宋体" w:cs="宋体" w:hint="eastAsia"/>
                <w:color w:val="003300"/>
                <w:kern w:val="0"/>
                <w:sz w:val="24"/>
                <w:szCs w:val="24"/>
              </w:rPr>
              <w:t>电费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12</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[30207]</w:t>
            </w:r>
            <w:r w:rsidRPr="002D2D82">
              <w:rPr>
                <w:rFonts w:ascii="宋体" w:hAnsi="宋体" w:cs="宋体" w:hint="eastAsia"/>
                <w:color w:val="003300"/>
                <w:kern w:val="0"/>
                <w:sz w:val="24"/>
                <w:szCs w:val="24"/>
              </w:rPr>
              <w:t>邮电费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[30209]</w:t>
            </w:r>
            <w:r w:rsidRPr="002D2D82">
              <w:rPr>
                <w:rFonts w:ascii="宋体" w:hAnsi="宋体" w:cs="宋体" w:hint="eastAsia"/>
                <w:color w:val="003300"/>
                <w:kern w:val="0"/>
                <w:sz w:val="24"/>
                <w:szCs w:val="24"/>
              </w:rPr>
              <w:t>物业管理费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[30211]</w:t>
            </w:r>
            <w:r w:rsidRPr="002D2D82">
              <w:rPr>
                <w:rFonts w:ascii="宋体" w:hAnsi="宋体" w:cs="宋体" w:hint="eastAsia"/>
                <w:color w:val="003300"/>
                <w:kern w:val="0"/>
                <w:sz w:val="24"/>
                <w:szCs w:val="24"/>
              </w:rPr>
              <w:t>差旅费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lastRenderedPageBreak/>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[30213]</w:t>
            </w:r>
            <w:r w:rsidRPr="002D2D82">
              <w:rPr>
                <w:rFonts w:ascii="宋体" w:hAnsi="宋体" w:cs="宋体" w:hint="eastAsia"/>
                <w:color w:val="003300"/>
                <w:kern w:val="0"/>
                <w:sz w:val="24"/>
                <w:szCs w:val="24"/>
              </w:rPr>
              <w:t>维修（护）费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[30214]</w:t>
            </w:r>
            <w:r w:rsidRPr="002D2D82">
              <w:rPr>
                <w:rFonts w:ascii="宋体" w:hAnsi="宋体" w:cs="宋体" w:hint="eastAsia"/>
                <w:color w:val="003300"/>
                <w:kern w:val="0"/>
                <w:sz w:val="24"/>
                <w:szCs w:val="24"/>
              </w:rPr>
              <w:t>租赁费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[30215]</w:t>
            </w:r>
            <w:r w:rsidRPr="002D2D82">
              <w:rPr>
                <w:rFonts w:ascii="宋体" w:hAnsi="宋体" w:cs="宋体" w:hint="eastAsia"/>
                <w:color w:val="003300"/>
                <w:kern w:val="0"/>
                <w:sz w:val="24"/>
                <w:szCs w:val="24"/>
              </w:rPr>
              <w:t>会议费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4</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[30216]</w:t>
            </w:r>
            <w:r w:rsidRPr="002D2D82">
              <w:rPr>
                <w:rFonts w:ascii="宋体" w:hAnsi="宋体" w:cs="宋体" w:hint="eastAsia"/>
                <w:color w:val="003300"/>
                <w:kern w:val="0"/>
                <w:sz w:val="24"/>
                <w:szCs w:val="24"/>
              </w:rPr>
              <w:t>培训费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[30217]</w:t>
            </w:r>
            <w:r w:rsidRPr="002D2D82">
              <w:rPr>
                <w:rFonts w:ascii="宋体" w:hAnsi="宋体" w:cs="宋体" w:hint="eastAsia"/>
                <w:color w:val="003300"/>
                <w:kern w:val="0"/>
                <w:sz w:val="24"/>
                <w:szCs w:val="24"/>
              </w:rPr>
              <w:t>公务接待费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[30218]</w:t>
            </w:r>
            <w:r w:rsidRPr="002D2D82">
              <w:rPr>
                <w:rFonts w:ascii="宋体" w:hAnsi="宋体" w:cs="宋体" w:hint="eastAsia"/>
                <w:color w:val="003300"/>
                <w:kern w:val="0"/>
                <w:sz w:val="24"/>
                <w:szCs w:val="24"/>
              </w:rPr>
              <w:t>专用材料费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4</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[30225]</w:t>
            </w:r>
            <w:r w:rsidRPr="002D2D82">
              <w:rPr>
                <w:rFonts w:ascii="宋体" w:hAnsi="宋体" w:cs="宋体" w:hint="eastAsia"/>
                <w:color w:val="003300"/>
                <w:kern w:val="0"/>
                <w:sz w:val="24"/>
                <w:szCs w:val="24"/>
              </w:rPr>
              <w:t>专用燃料费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2.05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[30226]</w:t>
            </w:r>
            <w:r w:rsidRPr="002D2D82">
              <w:rPr>
                <w:rFonts w:ascii="宋体" w:hAnsi="宋体" w:cs="宋体" w:hint="eastAsia"/>
                <w:color w:val="003300"/>
                <w:kern w:val="0"/>
                <w:sz w:val="24"/>
                <w:szCs w:val="24"/>
              </w:rPr>
              <w:t>劳务费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[30227]</w:t>
            </w:r>
            <w:r w:rsidRPr="002D2D82">
              <w:rPr>
                <w:rFonts w:ascii="宋体" w:hAnsi="宋体" w:cs="宋体" w:hint="eastAsia"/>
                <w:color w:val="003300"/>
                <w:kern w:val="0"/>
                <w:sz w:val="24"/>
                <w:szCs w:val="24"/>
              </w:rPr>
              <w:t>委托业务费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[30228]</w:t>
            </w:r>
            <w:r w:rsidRPr="002D2D82">
              <w:rPr>
                <w:rFonts w:ascii="宋体" w:hAnsi="宋体" w:cs="宋体" w:hint="eastAsia"/>
                <w:color w:val="003300"/>
                <w:kern w:val="0"/>
                <w:sz w:val="24"/>
                <w:szCs w:val="24"/>
              </w:rPr>
              <w:t>工会经费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4.16</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[30229]</w:t>
            </w:r>
            <w:r w:rsidRPr="002D2D82">
              <w:rPr>
                <w:rFonts w:ascii="宋体" w:hAnsi="宋体" w:cs="宋体" w:hint="eastAsia"/>
                <w:color w:val="003300"/>
                <w:kern w:val="0"/>
                <w:sz w:val="24"/>
                <w:szCs w:val="24"/>
              </w:rPr>
              <w:t>福利费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2.37</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656"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[30231]</w:t>
            </w:r>
            <w:r w:rsidRPr="002D2D82">
              <w:rPr>
                <w:rFonts w:ascii="宋体" w:hAnsi="宋体" w:cs="宋体" w:hint="eastAsia"/>
                <w:color w:val="003300"/>
                <w:kern w:val="0"/>
                <w:sz w:val="24"/>
                <w:szCs w:val="24"/>
              </w:rPr>
              <w:t>公务用车运行维护费</w:t>
            </w:r>
          </w:p>
        </w:tc>
        <w:tc>
          <w:tcPr>
            <w:tcW w:w="1258"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1.5</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3656"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w:t>
            </w:r>
            <w:r w:rsidRPr="002D2D82">
              <w:rPr>
                <w:rFonts w:ascii="宋体" w:hAnsi="宋体" w:cs="宋体" w:hint="eastAsia"/>
                <w:kern w:val="0"/>
                <w:sz w:val="24"/>
                <w:szCs w:val="24"/>
              </w:rPr>
              <w:t>对个人和家庭的补助</w:t>
            </w:r>
          </w:p>
        </w:tc>
        <w:tc>
          <w:tcPr>
            <w:tcW w:w="1258"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310.79</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[50905]</w:t>
            </w:r>
            <w:r w:rsidRPr="002D2D82">
              <w:rPr>
                <w:rFonts w:ascii="宋体" w:hAnsi="宋体" w:cs="宋体" w:hint="eastAsia"/>
                <w:kern w:val="0"/>
                <w:sz w:val="24"/>
                <w:szCs w:val="24"/>
              </w:rPr>
              <w:t>离退休费</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[30302]</w:t>
            </w:r>
            <w:r w:rsidRPr="002D2D82">
              <w:rPr>
                <w:rFonts w:ascii="宋体" w:hAnsi="宋体" w:cs="宋体" w:hint="eastAsia"/>
                <w:kern w:val="0"/>
                <w:sz w:val="24"/>
                <w:szCs w:val="24"/>
              </w:rPr>
              <w:t>退休费</w:t>
            </w:r>
          </w:p>
        </w:tc>
        <w:tc>
          <w:tcPr>
            <w:tcW w:w="1258" w:type="dxa"/>
            <w:gridSpan w:val="2"/>
            <w:tcBorders>
              <w:top w:val="single" w:sz="4" w:space="0" w:color="000000"/>
              <w:left w:val="single" w:sz="4" w:space="0" w:color="000000"/>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154.93</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[50901]</w:t>
            </w:r>
            <w:r w:rsidRPr="002D2D82">
              <w:rPr>
                <w:rFonts w:ascii="宋体" w:hAnsi="宋体" w:cs="宋体" w:hint="eastAsia"/>
                <w:kern w:val="0"/>
                <w:sz w:val="24"/>
                <w:szCs w:val="24"/>
              </w:rPr>
              <w:t>社会福利和救助</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[30307]</w:t>
            </w:r>
            <w:r w:rsidRPr="002D2D82">
              <w:rPr>
                <w:rFonts w:ascii="宋体" w:hAnsi="宋体" w:cs="宋体" w:hint="eastAsia"/>
                <w:kern w:val="0"/>
                <w:sz w:val="24"/>
                <w:szCs w:val="24"/>
              </w:rPr>
              <w:t>医疗费</w:t>
            </w:r>
          </w:p>
        </w:tc>
        <w:tc>
          <w:tcPr>
            <w:tcW w:w="1258" w:type="dxa"/>
            <w:gridSpan w:val="2"/>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trHeight w:val="525"/>
        </w:trPr>
        <w:tc>
          <w:tcPr>
            <w:tcW w:w="3422"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[50999]</w:t>
            </w:r>
            <w:r w:rsidRPr="002D2D82">
              <w:rPr>
                <w:rFonts w:ascii="宋体" w:hAnsi="宋体" w:cs="宋体" w:hint="eastAsia"/>
                <w:kern w:val="0"/>
                <w:sz w:val="24"/>
                <w:szCs w:val="24"/>
              </w:rPr>
              <w:t>其他对个人和家庭的补助</w:t>
            </w:r>
          </w:p>
        </w:tc>
        <w:tc>
          <w:tcPr>
            <w:tcW w:w="3656"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[30399]</w:t>
            </w:r>
            <w:r w:rsidRPr="002D2D82">
              <w:rPr>
                <w:rFonts w:ascii="宋体" w:hAnsi="宋体" w:cs="宋体" w:hint="eastAsia"/>
                <w:kern w:val="0"/>
                <w:sz w:val="24"/>
                <w:szCs w:val="24"/>
              </w:rPr>
              <w:t>其他对个人和家庭的补助</w:t>
            </w:r>
          </w:p>
        </w:tc>
        <w:tc>
          <w:tcPr>
            <w:tcW w:w="1258"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155.86</w:t>
            </w:r>
          </w:p>
        </w:tc>
      </w:tr>
      <w:tr w:rsidR="004A6336" w:rsidRPr="002D2D82" w:rsidTr="00C83847">
        <w:trPr>
          <w:gridAfter w:val="1"/>
          <w:wAfter w:w="1106" w:type="dxa"/>
          <w:trHeight w:val="285"/>
        </w:trPr>
        <w:tc>
          <w:tcPr>
            <w:tcW w:w="7230" w:type="dxa"/>
            <w:gridSpan w:val="5"/>
            <w:tcBorders>
              <w:top w:val="nil"/>
              <w:left w:val="nil"/>
              <w:bottom w:val="nil"/>
              <w:right w:val="nil"/>
            </w:tcBorders>
            <w:noWrap/>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7</w:t>
            </w:r>
          </w:p>
        </w:tc>
      </w:tr>
      <w:tr w:rsidR="004A6336" w:rsidRPr="002D2D82" w:rsidTr="00C83847">
        <w:trPr>
          <w:gridAfter w:val="1"/>
          <w:wAfter w:w="1106" w:type="dxa"/>
          <w:trHeight w:val="825"/>
        </w:trPr>
        <w:tc>
          <w:tcPr>
            <w:tcW w:w="7230" w:type="dxa"/>
            <w:gridSpan w:val="5"/>
            <w:tcBorders>
              <w:top w:val="nil"/>
              <w:left w:val="nil"/>
              <w:bottom w:val="nil"/>
              <w:right w:val="nil"/>
            </w:tcBorders>
            <w:noWrap/>
            <w:vAlign w:val="center"/>
          </w:tcPr>
          <w:p w:rsidR="004A6336" w:rsidRPr="002D2D82" w:rsidRDefault="004A6336" w:rsidP="00C83847">
            <w:pPr>
              <w:widowControl/>
              <w:jc w:val="center"/>
              <w:rPr>
                <w:rFonts w:ascii="宋体" w:cs="宋体"/>
                <w:kern w:val="0"/>
                <w:sz w:val="30"/>
                <w:szCs w:val="30"/>
              </w:rPr>
            </w:pPr>
            <w:r w:rsidRPr="002D2D82">
              <w:rPr>
                <w:rFonts w:ascii="宋体" w:hAnsi="宋体" w:cs="宋体" w:hint="eastAsia"/>
                <w:kern w:val="0"/>
                <w:sz w:val="30"/>
                <w:szCs w:val="30"/>
              </w:rPr>
              <w:t>一般公共预算项目支出情况表（按支出经济分类科目）</w:t>
            </w:r>
          </w:p>
        </w:tc>
      </w:tr>
      <w:tr w:rsidR="004A6336" w:rsidRPr="002D2D82" w:rsidTr="00C83847">
        <w:trPr>
          <w:gridAfter w:val="1"/>
          <w:wAfter w:w="1106" w:type="dxa"/>
          <w:trHeight w:val="420"/>
        </w:trPr>
        <w:tc>
          <w:tcPr>
            <w:tcW w:w="2910" w:type="dxa"/>
            <w:tcBorders>
              <w:top w:val="single" w:sz="4" w:space="0" w:color="auto"/>
              <w:left w:val="single" w:sz="4" w:space="0" w:color="auto"/>
              <w:bottom w:val="nil"/>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3030" w:type="dxa"/>
            <w:gridSpan w:val="2"/>
            <w:tcBorders>
              <w:top w:val="single" w:sz="4" w:space="0" w:color="auto"/>
              <w:left w:val="nil"/>
              <w:bottom w:val="nil"/>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290" w:type="dxa"/>
            <w:gridSpan w:val="2"/>
            <w:tcBorders>
              <w:top w:val="single" w:sz="4" w:space="0" w:color="auto"/>
              <w:left w:val="nil"/>
              <w:bottom w:val="nil"/>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gridAfter w:val="1"/>
          <w:wAfter w:w="1106" w:type="dxa"/>
          <w:trHeight w:val="720"/>
        </w:trPr>
        <w:tc>
          <w:tcPr>
            <w:tcW w:w="2910" w:type="dxa"/>
            <w:tcBorders>
              <w:top w:val="single" w:sz="4" w:space="0" w:color="auto"/>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政府预算支出经济分类</w:t>
            </w:r>
          </w:p>
        </w:tc>
        <w:tc>
          <w:tcPr>
            <w:tcW w:w="3030"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部门预算支出经济科目</w:t>
            </w:r>
          </w:p>
        </w:tc>
        <w:tc>
          <w:tcPr>
            <w:tcW w:w="1290" w:type="dxa"/>
            <w:gridSpan w:val="2"/>
            <w:tcBorders>
              <w:top w:val="single" w:sz="4" w:space="0" w:color="auto"/>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3030"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合计</w:t>
            </w:r>
          </w:p>
        </w:tc>
        <w:tc>
          <w:tcPr>
            <w:tcW w:w="1290"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507</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3030"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[302]</w:t>
            </w:r>
            <w:r w:rsidRPr="002D2D82">
              <w:rPr>
                <w:rFonts w:ascii="宋体" w:hAnsi="宋体" w:cs="宋体" w:hint="eastAsia"/>
                <w:kern w:val="0"/>
                <w:sz w:val="24"/>
                <w:szCs w:val="24"/>
              </w:rPr>
              <w:t>商品和服务支出</w:t>
            </w:r>
          </w:p>
        </w:tc>
        <w:tc>
          <w:tcPr>
            <w:tcW w:w="1290" w:type="dxa"/>
            <w:gridSpan w:val="2"/>
            <w:tcBorders>
              <w:top w:val="nil"/>
              <w:left w:val="nil"/>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467</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single" w:sz="4" w:space="0" w:color="000000"/>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[30201]</w:t>
            </w:r>
            <w:r w:rsidRPr="002D2D82">
              <w:rPr>
                <w:rFonts w:ascii="宋体" w:hAnsi="宋体" w:cs="宋体" w:hint="eastAsia"/>
                <w:color w:val="003300"/>
                <w:kern w:val="0"/>
                <w:sz w:val="24"/>
                <w:szCs w:val="24"/>
              </w:rPr>
              <w:t>办公费</w:t>
            </w:r>
          </w:p>
        </w:tc>
        <w:tc>
          <w:tcPr>
            <w:tcW w:w="1290" w:type="dxa"/>
            <w:gridSpan w:val="2"/>
            <w:tcBorders>
              <w:top w:val="single" w:sz="4" w:space="0" w:color="000000"/>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[30202]</w:t>
            </w:r>
            <w:r w:rsidRPr="002D2D82">
              <w:rPr>
                <w:rFonts w:ascii="宋体" w:hAnsi="宋体" w:cs="宋体" w:hint="eastAsia"/>
                <w:color w:val="003300"/>
                <w:kern w:val="0"/>
                <w:sz w:val="24"/>
                <w:szCs w:val="24"/>
              </w:rPr>
              <w:t>印刷费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[30203]</w:t>
            </w:r>
            <w:r w:rsidRPr="002D2D82">
              <w:rPr>
                <w:rFonts w:ascii="宋体" w:hAnsi="宋体" w:cs="宋体" w:hint="eastAsia"/>
                <w:color w:val="003300"/>
                <w:kern w:val="0"/>
                <w:sz w:val="24"/>
                <w:szCs w:val="24"/>
              </w:rPr>
              <w:t>咨询费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lastRenderedPageBreak/>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[30204]</w:t>
            </w:r>
            <w:r w:rsidRPr="002D2D82">
              <w:rPr>
                <w:rFonts w:ascii="宋体" w:hAnsi="宋体" w:cs="宋体" w:hint="eastAsia"/>
                <w:color w:val="003300"/>
                <w:kern w:val="0"/>
                <w:sz w:val="24"/>
                <w:szCs w:val="24"/>
              </w:rPr>
              <w:t>手续费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[30205]</w:t>
            </w:r>
            <w:r w:rsidRPr="002D2D82">
              <w:rPr>
                <w:rFonts w:ascii="宋体" w:hAnsi="宋体" w:cs="宋体" w:hint="eastAsia"/>
                <w:color w:val="003300"/>
                <w:kern w:val="0"/>
                <w:sz w:val="24"/>
                <w:szCs w:val="24"/>
              </w:rPr>
              <w:t>水费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[30206]</w:t>
            </w:r>
            <w:r w:rsidRPr="002D2D82">
              <w:rPr>
                <w:rFonts w:ascii="宋体" w:hAnsi="宋体" w:cs="宋体" w:hint="eastAsia"/>
                <w:color w:val="003300"/>
                <w:kern w:val="0"/>
                <w:sz w:val="24"/>
                <w:szCs w:val="24"/>
              </w:rPr>
              <w:t>电费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14</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[30207]</w:t>
            </w:r>
            <w:r w:rsidRPr="002D2D82">
              <w:rPr>
                <w:rFonts w:ascii="宋体" w:hAnsi="宋体" w:cs="宋体" w:hint="eastAsia"/>
                <w:color w:val="003300"/>
                <w:kern w:val="0"/>
                <w:sz w:val="24"/>
                <w:szCs w:val="24"/>
              </w:rPr>
              <w:t>邮电费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[30209]</w:t>
            </w:r>
            <w:r w:rsidRPr="002D2D82">
              <w:rPr>
                <w:rFonts w:ascii="宋体" w:hAnsi="宋体" w:cs="宋体" w:hint="eastAsia"/>
                <w:color w:val="003300"/>
                <w:kern w:val="0"/>
                <w:sz w:val="24"/>
                <w:szCs w:val="24"/>
              </w:rPr>
              <w:t>物业管理费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12</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[30211]</w:t>
            </w:r>
            <w:r w:rsidRPr="002D2D82">
              <w:rPr>
                <w:rFonts w:ascii="宋体" w:hAnsi="宋体" w:cs="宋体" w:hint="eastAsia"/>
                <w:color w:val="003300"/>
                <w:kern w:val="0"/>
                <w:sz w:val="24"/>
                <w:szCs w:val="24"/>
              </w:rPr>
              <w:t>差旅费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[30213]</w:t>
            </w:r>
            <w:r w:rsidRPr="002D2D82">
              <w:rPr>
                <w:rFonts w:ascii="宋体" w:hAnsi="宋体" w:cs="宋体" w:hint="eastAsia"/>
                <w:color w:val="003300"/>
                <w:kern w:val="0"/>
                <w:sz w:val="24"/>
                <w:szCs w:val="24"/>
              </w:rPr>
              <w:t>维修（护）费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40</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[30214]</w:t>
            </w:r>
            <w:r w:rsidRPr="002D2D82">
              <w:rPr>
                <w:rFonts w:ascii="宋体" w:hAnsi="宋体" w:cs="宋体" w:hint="eastAsia"/>
                <w:color w:val="003300"/>
                <w:kern w:val="0"/>
                <w:sz w:val="24"/>
                <w:szCs w:val="24"/>
              </w:rPr>
              <w:t>租赁费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[30215]</w:t>
            </w:r>
            <w:r w:rsidRPr="002D2D82">
              <w:rPr>
                <w:rFonts w:ascii="宋体" w:hAnsi="宋体" w:cs="宋体" w:hint="eastAsia"/>
                <w:color w:val="003300"/>
                <w:kern w:val="0"/>
                <w:sz w:val="24"/>
                <w:szCs w:val="24"/>
              </w:rPr>
              <w:t>会议费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[30216]</w:t>
            </w:r>
            <w:r w:rsidRPr="002D2D82">
              <w:rPr>
                <w:rFonts w:ascii="宋体" w:hAnsi="宋体" w:cs="宋体" w:hint="eastAsia"/>
                <w:color w:val="003300"/>
                <w:kern w:val="0"/>
                <w:sz w:val="24"/>
                <w:szCs w:val="24"/>
              </w:rPr>
              <w:t>培训费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[30217]</w:t>
            </w:r>
            <w:r w:rsidRPr="002D2D82">
              <w:rPr>
                <w:rFonts w:ascii="宋体" w:hAnsi="宋体" w:cs="宋体" w:hint="eastAsia"/>
                <w:color w:val="003300"/>
                <w:kern w:val="0"/>
                <w:sz w:val="24"/>
                <w:szCs w:val="24"/>
              </w:rPr>
              <w:t>公务接待费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[30218]</w:t>
            </w:r>
            <w:r w:rsidRPr="002D2D82">
              <w:rPr>
                <w:rFonts w:ascii="宋体" w:hAnsi="宋体" w:cs="宋体" w:hint="eastAsia"/>
                <w:color w:val="003300"/>
                <w:kern w:val="0"/>
                <w:sz w:val="24"/>
                <w:szCs w:val="24"/>
              </w:rPr>
              <w:t>专用材料费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[30225]</w:t>
            </w:r>
            <w:r w:rsidRPr="002D2D82">
              <w:rPr>
                <w:rFonts w:ascii="宋体" w:hAnsi="宋体" w:cs="宋体" w:hint="eastAsia"/>
                <w:color w:val="003300"/>
                <w:kern w:val="0"/>
                <w:sz w:val="24"/>
                <w:szCs w:val="24"/>
              </w:rPr>
              <w:t>专用燃料费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[30226]</w:t>
            </w:r>
            <w:r w:rsidRPr="002D2D82">
              <w:rPr>
                <w:rFonts w:ascii="宋体" w:hAnsi="宋体" w:cs="宋体" w:hint="eastAsia"/>
                <w:color w:val="003300"/>
                <w:kern w:val="0"/>
                <w:sz w:val="24"/>
                <w:szCs w:val="24"/>
              </w:rPr>
              <w:t>劳务费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16</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[30227]</w:t>
            </w:r>
            <w:r w:rsidRPr="002D2D82">
              <w:rPr>
                <w:rFonts w:ascii="宋体" w:hAnsi="宋体" w:cs="宋体" w:hint="eastAsia"/>
                <w:color w:val="003300"/>
                <w:kern w:val="0"/>
                <w:sz w:val="24"/>
                <w:szCs w:val="24"/>
              </w:rPr>
              <w:t>委托业务费</w:t>
            </w:r>
          </w:p>
        </w:tc>
        <w:tc>
          <w:tcPr>
            <w:tcW w:w="1290" w:type="dxa"/>
            <w:gridSpan w:val="2"/>
            <w:tcBorders>
              <w:top w:val="nil"/>
              <w:left w:val="nil"/>
              <w:bottom w:val="single" w:sz="4" w:space="0" w:color="000000"/>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28</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single" w:sz="4" w:space="0" w:color="000000"/>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[30228]</w:t>
            </w:r>
            <w:r w:rsidRPr="002D2D82">
              <w:rPr>
                <w:rFonts w:ascii="宋体" w:hAnsi="宋体" w:cs="宋体" w:hint="eastAsia"/>
                <w:color w:val="003300"/>
                <w:kern w:val="0"/>
                <w:sz w:val="24"/>
                <w:szCs w:val="24"/>
              </w:rPr>
              <w:t>工会经费</w:t>
            </w:r>
          </w:p>
        </w:tc>
        <w:tc>
          <w:tcPr>
            <w:tcW w:w="1290" w:type="dxa"/>
            <w:gridSpan w:val="2"/>
            <w:tcBorders>
              <w:top w:val="nil"/>
              <w:left w:val="nil"/>
              <w:bottom w:val="nil"/>
              <w:right w:val="single" w:sz="4" w:space="0" w:color="000000"/>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nil"/>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[30229]</w:t>
            </w:r>
            <w:r w:rsidRPr="002D2D82">
              <w:rPr>
                <w:rFonts w:ascii="宋体" w:hAnsi="宋体" w:cs="宋体" w:hint="eastAsia"/>
                <w:color w:val="003300"/>
                <w:kern w:val="0"/>
                <w:sz w:val="24"/>
                <w:szCs w:val="24"/>
              </w:rPr>
              <w:t>福利费</w:t>
            </w:r>
          </w:p>
        </w:tc>
        <w:tc>
          <w:tcPr>
            <w:tcW w:w="1290" w:type="dxa"/>
            <w:gridSpan w:val="2"/>
            <w:tcBorders>
              <w:top w:val="single" w:sz="4" w:space="0" w:color="auto"/>
              <w:left w:val="single" w:sz="4" w:space="0" w:color="auto"/>
              <w:bottom w:val="single" w:sz="4" w:space="0" w:color="auto"/>
              <w:right w:val="single" w:sz="4" w:space="0" w:color="auto"/>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hint="eastAsia"/>
                <w:color w:val="003300"/>
                <w:kern w:val="0"/>
                <w:sz w:val="24"/>
                <w:szCs w:val="24"/>
              </w:rPr>
              <w:t xml:space="preserve">　</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[50502]</w:t>
            </w:r>
            <w:r w:rsidRPr="002D2D82">
              <w:rPr>
                <w:rFonts w:ascii="宋体" w:hAnsi="宋体" w:cs="宋体" w:hint="eastAsia"/>
                <w:kern w:val="0"/>
                <w:sz w:val="24"/>
                <w:szCs w:val="24"/>
              </w:rPr>
              <w:t>商品和服务支出</w:t>
            </w:r>
          </w:p>
        </w:tc>
        <w:tc>
          <w:tcPr>
            <w:tcW w:w="3030" w:type="dxa"/>
            <w:gridSpan w:val="2"/>
            <w:tcBorders>
              <w:top w:val="nil"/>
              <w:left w:val="single" w:sz="4" w:space="0" w:color="000000"/>
              <w:bottom w:val="single" w:sz="4" w:space="0" w:color="000000"/>
              <w:right w:val="nil"/>
            </w:tcBorders>
            <w:noWrap/>
            <w:vAlign w:val="center"/>
          </w:tcPr>
          <w:p w:rsidR="004A6336" w:rsidRPr="002D2D82" w:rsidRDefault="004A6336" w:rsidP="00C83847">
            <w:pPr>
              <w:widowControl/>
              <w:jc w:val="left"/>
              <w:rPr>
                <w:rFonts w:ascii="宋体" w:cs="宋体"/>
                <w:color w:val="003300"/>
                <w:kern w:val="0"/>
                <w:sz w:val="24"/>
                <w:szCs w:val="24"/>
              </w:rPr>
            </w:pPr>
            <w:r w:rsidRPr="002D2D82">
              <w:rPr>
                <w:rFonts w:ascii="宋体" w:hAnsi="宋体" w:cs="宋体"/>
                <w:color w:val="003300"/>
                <w:kern w:val="0"/>
                <w:sz w:val="24"/>
                <w:szCs w:val="24"/>
              </w:rPr>
              <w:t>[30299]</w:t>
            </w:r>
            <w:r w:rsidRPr="002D2D82">
              <w:rPr>
                <w:rFonts w:ascii="宋体" w:hAnsi="宋体" w:cs="宋体" w:hint="eastAsia"/>
                <w:color w:val="003300"/>
                <w:kern w:val="0"/>
                <w:sz w:val="24"/>
                <w:szCs w:val="24"/>
              </w:rPr>
              <w:t>其他商品和服务支出</w:t>
            </w:r>
          </w:p>
        </w:tc>
        <w:tc>
          <w:tcPr>
            <w:tcW w:w="1290"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right"/>
              <w:rPr>
                <w:rFonts w:ascii="宋体" w:cs="宋体"/>
                <w:color w:val="003300"/>
                <w:kern w:val="0"/>
                <w:sz w:val="24"/>
                <w:szCs w:val="24"/>
              </w:rPr>
            </w:pPr>
            <w:r w:rsidRPr="002D2D82">
              <w:rPr>
                <w:rFonts w:ascii="宋体" w:hAnsi="宋体" w:cs="宋体"/>
                <w:color w:val="003300"/>
                <w:kern w:val="0"/>
                <w:sz w:val="24"/>
                <w:szCs w:val="24"/>
              </w:rPr>
              <w:t>355</w:t>
            </w:r>
          </w:p>
        </w:tc>
      </w:tr>
      <w:tr w:rsidR="004A6336" w:rsidRPr="002D2D82" w:rsidTr="00C83847">
        <w:trPr>
          <w:gridAfter w:val="1"/>
          <w:wAfter w:w="1106" w:type="dxa"/>
          <w:trHeight w:val="525"/>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[509]</w:t>
            </w:r>
            <w:r w:rsidRPr="002D2D82">
              <w:rPr>
                <w:rFonts w:ascii="宋体" w:hAnsi="宋体" w:cs="宋体" w:hint="eastAsia"/>
                <w:kern w:val="0"/>
                <w:sz w:val="24"/>
                <w:szCs w:val="24"/>
              </w:rPr>
              <w:t>对个人和家庭的补助</w:t>
            </w:r>
          </w:p>
        </w:tc>
        <w:tc>
          <w:tcPr>
            <w:tcW w:w="3030" w:type="dxa"/>
            <w:gridSpan w:val="2"/>
            <w:tcBorders>
              <w:top w:val="single" w:sz="4" w:space="0" w:color="auto"/>
              <w:left w:val="nil"/>
              <w:bottom w:val="single" w:sz="4" w:space="0" w:color="auto"/>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w:t>
            </w:r>
            <w:r w:rsidRPr="002D2D82">
              <w:rPr>
                <w:rFonts w:ascii="宋体" w:hAnsi="宋体" w:cs="宋体" w:hint="eastAsia"/>
                <w:kern w:val="0"/>
                <w:sz w:val="24"/>
                <w:szCs w:val="24"/>
              </w:rPr>
              <w:t>对个人和家庭的补助</w:t>
            </w:r>
          </w:p>
        </w:tc>
        <w:tc>
          <w:tcPr>
            <w:tcW w:w="1290"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gridAfter w:val="1"/>
          <w:wAfter w:w="1106" w:type="dxa"/>
          <w:trHeight w:val="690"/>
        </w:trPr>
        <w:tc>
          <w:tcPr>
            <w:tcW w:w="2910"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[50902]</w:t>
            </w:r>
            <w:r w:rsidRPr="002D2D82">
              <w:rPr>
                <w:rFonts w:ascii="宋体" w:hAnsi="宋体" w:cs="宋体" w:hint="eastAsia"/>
                <w:kern w:val="0"/>
                <w:sz w:val="24"/>
                <w:szCs w:val="24"/>
              </w:rPr>
              <w:t>助学金</w:t>
            </w:r>
          </w:p>
        </w:tc>
        <w:tc>
          <w:tcPr>
            <w:tcW w:w="3030" w:type="dxa"/>
            <w:gridSpan w:val="2"/>
            <w:tcBorders>
              <w:top w:val="nil"/>
              <w:left w:val="nil"/>
              <w:bottom w:val="single" w:sz="4" w:space="0" w:color="auto"/>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[30308]</w:t>
            </w:r>
            <w:r w:rsidRPr="002D2D82">
              <w:rPr>
                <w:rFonts w:ascii="宋体" w:hAnsi="宋体" w:cs="宋体" w:hint="eastAsia"/>
                <w:kern w:val="0"/>
                <w:sz w:val="24"/>
                <w:szCs w:val="24"/>
              </w:rPr>
              <w:t>助学金</w:t>
            </w:r>
          </w:p>
        </w:tc>
        <w:tc>
          <w:tcPr>
            <w:tcW w:w="1290" w:type="dxa"/>
            <w:gridSpan w:val="2"/>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kern w:val="0"/>
                <w:sz w:val="24"/>
                <w:szCs w:val="24"/>
              </w:rPr>
              <w:t>40</w:t>
            </w:r>
          </w:p>
        </w:tc>
      </w:tr>
    </w:tbl>
    <w:p w:rsidR="004A6336" w:rsidRPr="002D2D82" w:rsidRDefault="004A6336">
      <w:pPr>
        <w:rPr>
          <w:rFonts w:cs="Times New Roman"/>
          <w:sz w:val="24"/>
          <w:szCs w:val="24"/>
        </w:rPr>
        <w:sectPr w:rsidR="004A6336" w:rsidRPr="002D2D82">
          <w:pgSz w:w="11906" w:h="16838"/>
          <w:pgMar w:top="1440" w:right="1800" w:bottom="1440" w:left="1800" w:header="851" w:footer="992" w:gutter="0"/>
          <w:cols w:space="425"/>
          <w:docGrid w:type="lines" w:linePitch="312"/>
        </w:sectPr>
      </w:pPr>
    </w:p>
    <w:tbl>
      <w:tblPr>
        <w:tblW w:w="9230" w:type="dxa"/>
        <w:tblInd w:w="93" w:type="dxa"/>
        <w:tblLook w:val="0000"/>
      </w:tblPr>
      <w:tblGrid>
        <w:gridCol w:w="2899"/>
        <w:gridCol w:w="1006"/>
        <w:gridCol w:w="1937"/>
        <w:gridCol w:w="1358"/>
        <w:gridCol w:w="77"/>
        <w:gridCol w:w="1953"/>
      </w:tblGrid>
      <w:tr w:rsidR="004A6336" w:rsidRPr="002D2D82" w:rsidTr="00C83847">
        <w:trPr>
          <w:gridAfter w:val="2"/>
          <w:wAfter w:w="2030" w:type="dxa"/>
          <w:trHeight w:val="285"/>
        </w:trPr>
        <w:tc>
          <w:tcPr>
            <w:tcW w:w="7200" w:type="dxa"/>
            <w:gridSpan w:val="4"/>
            <w:tcBorders>
              <w:top w:val="nil"/>
              <w:left w:val="nil"/>
              <w:bottom w:val="nil"/>
              <w:right w:val="nil"/>
            </w:tcBorders>
            <w:noWrap/>
            <w:vAlign w:val="bottom"/>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lastRenderedPageBreak/>
              <w:t>表</w:t>
            </w:r>
            <w:r w:rsidRPr="002D2D82">
              <w:rPr>
                <w:rFonts w:ascii="宋体" w:hAnsi="宋体" w:cs="宋体"/>
                <w:kern w:val="0"/>
                <w:sz w:val="24"/>
                <w:szCs w:val="24"/>
              </w:rPr>
              <w:t>8</w:t>
            </w:r>
          </w:p>
        </w:tc>
      </w:tr>
      <w:tr w:rsidR="004A6336" w:rsidRPr="002D2D82" w:rsidTr="00C83847">
        <w:trPr>
          <w:gridAfter w:val="2"/>
          <w:wAfter w:w="2030" w:type="dxa"/>
          <w:trHeight w:val="630"/>
        </w:trPr>
        <w:tc>
          <w:tcPr>
            <w:tcW w:w="7200" w:type="dxa"/>
            <w:gridSpan w:val="4"/>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0"/>
                <w:szCs w:val="30"/>
              </w:rPr>
            </w:pPr>
            <w:r w:rsidRPr="002D2D82">
              <w:rPr>
                <w:rFonts w:ascii="宋体" w:hAnsi="宋体" w:cs="宋体" w:hint="eastAsia"/>
                <w:b/>
                <w:bCs/>
                <w:kern w:val="0"/>
                <w:sz w:val="30"/>
                <w:szCs w:val="30"/>
              </w:rPr>
              <w:t>一般公共预算安排的行政经费及“三公”经费预算表</w:t>
            </w:r>
          </w:p>
        </w:tc>
      </w:tr>
      <w:tr w:rsidR="004A6336" w:rsidRPr="002D2D82" w:rsidTr="00C83847">
        <w:trPr>
          <w:gridAfter w:val="2"/>
          <w:wAfter w:w="2030" w:type="dxa"/>
          <w:trHeight w:val="525"/>
        </w:trPr>
        <w:tc>
          <w:tcPr>
            <w:tcW w:w="5842" w:type="dxa"/>
            <w:gridSpan w:val="3"/>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1358" w:type="dxa"/>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gridAfter w:val="2"/>
          <w:wAfter w:w="2030" w:type="dxa"/>
          <w:trHeight w:val="630"/>
        </w:trPr>
        <w:tc>
          <w:tcPr>
            <w:tcW w:w="5842" w:type="dxa"/>
            <w:gridSpan w:val="3"/>
            <w:tcBorders>
              <w:top w:val="single" w:sz="4" w:space="0" w:color="auto"/>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w:t>
            </w:r>
            <w:r w:rsidRPr="002D2D82">
              <w:rPr>
                <w:rFonts w:ascii="宋体" w:hAnsi="宋体" w:cs="宋体"/>
                <w:kern w:val="0"/>
                <w:sz w:val="24"/>
                <w:szCs w:val="24"/>
              </w:rPr>
              <w:t xml:space="preserve">    </w:t>
            </w:r>
            <w:r w:rsidRPr="002D2D82">
              <w:rPr>
                <w:rFonts w:ascii="宋体" w:hAnsi="宋体" w:cs="宋体" w:hint="eastAsia"/>
                <w:kern w:val="0"/>
                <w:sz w:val="24"/>
                <w:szCs w:val="24"/>
              </w:rPr>
              <w:t>目</w:t>
            </w:r>
          </w:p>
        </w:tc>
        <w:tc>
          <w:tcPr>
            <w:tcW w:w="1358" w:type="dxa"/>
            <w:tcBorders>
              <w:top w:val="single" w:sz="4" w:space="0" w:color="auto"/>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2017</w:t>
            </w:r>
            <w:r w:rsidRPr="002D2D82">
              <w:rPr>
                <w:rFonts w:ascii="宋体" w:hAnsi="宋体" w:cs="宋体" w:hint="eastAsia"/>
                <w:kern w:val="0"/>
                <w:sz w:val="24"/>
                <w:szCs w:val="24"/>
              </w:rPr>
              <w:t>年预算</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行政经费</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“三公经费”</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3.5</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其中：“（一）因公出国（境）支出</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（二）公务用车购置及运行维护支出</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1.5</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1.</w:t>
            </w:r>
            <w:r w:rsidRPr="002D2D82">
              <w:rPr>
                <w:rFonts w:ascii="宋体" w:hAnsi="宋体" w:cs="宋体" w:hint="eastAsia"/>
                <w:kern w:val="0"/>
                <w:sz w:val="24"/>
                <w:szCs w:val="24"/>
              </w:rPr>
              <w:t>公务用车购置</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2.</w:t>
            </w:r>
            <w:r w:rsidRPr="002D2D82">
              <w:rPr>
                <w:rFonts w:ascii="宋体" w:hAnsi="宋体" w:cs="宋体" w:hint="eastAsia"/>
                <w:kern w:val="0"/>
                <w:sz w:val="24"/>
                <w:szCs w:val="24"/>
              </w:rPr>
              <w:t>公务用车运行维护费</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（三）公务接待费支出</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w:t>
            </w:r>
          </w:p>
        </w:tc>
      </w:tr>
      <w:tr w:rsidR="004A6336" w:rsidRPr="002D2D82" w:rsidTr="00C83847">
        <w:trPr>
          <w:gridAfter w:val="2"/>
          <w:wAfter w:w="2030" w:type="dxa"/>
          <w:trHeight w:val="630"/>
        </w:trPr>
        <w:tc>
          <w:tcPr>
            <w:tcW w:w="5842" w:type="dxa"/>
            <w:gridSpan w:val="3"/>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1358"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00"/>
        </w:trPr>
        <w:tc>
          <w:tcPr>
            <w:tcW w:w="9230" w:type="dxa"/>
            <w:gridSpan w:val="6"/>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9</w:t>
            </w:r>
          </w:p>
        </w:tc>
      </w:tr>
      <w:tr w:rsidR="004A6336" w:rsidRPr="002D2D82" w:rsidTr="00C83847">
        <w:trPr>
          <w:trHeight w:val="750"/>
        </w:trPr>
        <w:tc>
          <w:tcPr>
            <w:tcW w:w="9230" w:type="dxa"/>
            <w:gridSpan w:val="6"/>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0"/>
                <w:szCs w:val="30"/>
              </w:rPr>
            </w:pPr>
            <w:r w:rsidRPr="002D2D82">
              <w:rPr>
                <w:rFonts w:ascii="宋体" w:hAnsi="宋体" w:cs="宋体"/>
                <w:b/>
                <w:bCs/>
                <w:kern w:val="0"/>
                <w:sz w:val="24"/>
                <w:szCs w:val="24"/>
              </w:rPr>
              <w:t xml:space="preserve">  </w:t>
            </w:r>
            <w:r w:rsidRPr="002D2D82">
              <w:rPr>
                <w:rFonts w:ascii="宋体" w:hAnsi="宋体" w:cs="宋体"/>
                <w:b/>
                <w:bCs/>
                <w:kern w:val="0"/>
                <w:sz w:val="30"/>
                <w:szCs w:val="30"/>
              </w:rPr>
              <w:t xml:space="preserve">     2017</w:t>
            </w:r>
            <w:r w:rsidRPr="002D2D82">
              <w:rPr>
                <w:rFonts w:ascii="宋体" w:hAnsi="宋体" w:cs="宋体" w:hint="eastAsia"/>
                <w:b/>
                <w:bCs/>
                <w:kern w:val="0"/>
                <w:sz w:val="30"/>
                <w:szCs w:val="30"/>
              </w:rPr>
              <w:t>年政府性基金预算支出情况表</w:t>
            </w:r>
          </w:p>
        </w:tc>
      </w:tr>
      <w:tr w:rsidR="004A6336" w:rsidRPr="002D2D82" w:rsidTr="00C83847">
        <w:trPr>
          <w:trHeight w:val="540"/>
        </w:trPr>
        <w:tc>
          <w:tcPr>
            <w:tcW w:w="3905" w:type="dxa"/>
            <w:gridSpan w:val="2"/>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5325" w:type="dxa"/>
            <w:gridSpan w:val="4"/>
            <w:tcBorders>
              <w:top w:val="nil"/>
              <w:left w:val="nil"/>
              <w:bottom w:val="single" w:sz="4" w:space="0" w:color="auto"/>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585"/>
        </w:trPr>
        <w:tc>
          <w:tcPr>
            <w:tcW w:w="2899" w:type="dxa"/>
            <w:vMerge w:val="restart"/>
            <w:tcBorders>
              <w:top w:val="single" w:sz="4" w:space="0" w:color="auto"/>
              <w:left w:val="single" w:sz="4" w:space="0" w:color="auto"/>
              <w:bottom w:val="single" w:sz="4" w:space="0" w:color="000000"/>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功能科目名称</w:t>
            </w:r>
          </w:p>
        </w:tc>
        <w:tc>
          <w:tcPr>
            <w:tcW w:w="6331" w:type="dxa"/>
            <w:gridSpan w:val="5"/>
            <w:tcBorders>
              <w:top w:val="single" w:sz="4" w:space="0" w:color="auto"/>
              <w:left w:val="nil"/>
              <w:bottom w:val="single" w:sz="4" w:space="0" w:color="auto"/>
              <w:right w:val="single" w:sz="4" w:space="0" w:color="000000"/>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政府性基金预算支出</w:t>
            </w:r>
          </w:p>
        </w:tc>
      </w:tr>
      <w:tr w:rsidR="004A6336" w:rsidRPr="002D2D82" w:rsidTr="00C83847">
        <w:trPr>
          <w:trHeight w:val="585"/>
        </w:trPr>
        <w:tc>
          <w:tcPr>
            <w:tcW w:w="2899" w:type="dxa"/>
            <w:vMerge/>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1006"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小计</w:t>
            </w:r>
          </w:p>
        </w:tc>
        <w:tc>
          <w:tcPr>
            <w:tcW w:w="3372" w:type="dxa"/>
            <w:gridSpan w:val="3"/>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其中：基本支出</w:t>
            </w:r>
          </w:p>
        </w:tc>
        <w:tc>
          <w:tcPr>
            <w:tcW w:w="1953"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项目支出</w:t>
            </w:r>
          </w:p>
        </w:tc>
      </w:tr>
      <w:tr w:rsidR="004A6336" w:rsidRPr="002D2D82" w:rsidTr="00C83847">
        <w:trPr>
          <w:trHeight w:val="585"/>
        </w:trPr>
        <w:tc>
          <w:tcPr>
            <w:tcW w:w="2899"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cs="宋体"/>
                <w:kern w:val="0"/>
                <w:sz w:val="24"/>
                <w:szCs w:val="24"/>
              </w:rPr>
              <w:t>0</w:t>
            </w:r>
          </w:p>
        </w:tc>
        <w:tc>
          <w:tcPr>
            <w:tcW w:w="1006"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cs="宋体"/>
                <w:kern w:val="0"/>
                <w:sz w:val="24"/>
                <w:szCs w:val="24"/>
              </w:rPr>
              <w:t>0</w:t>
            </w:r>
          </w:p>
        </w:tc>
        <w:tc>
          <w:tcPr>
            <w:tcW w:w="3372" w:type="dxa"/>
            <w:gridSpan w:val="3"/>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cs="宋体"/>
                <w:kern w:val="0"/>
                <w:sz w:val="24"/>
                <w:szCs w:val="24"/>
              </w:rPr>
              <w:t>0</w:t>
            </w:r>
          </w:p>
        </w:tc>
        <w:tc>
          <w:tcPr>
            <w:tcW w:w="1953" w:type="dxa"/>
            <w:tcBorders>
              <w:top w:val="nil"/>
              <w:left w:val="nil"/>
              <w:bottom w:val="single" w:sz="4" w:space="0" w:color="auto"/>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cs="宋体"/>
                <w:kern w:val="0"/>
                <w:sz w:val="24"/>
                <w:szCs w:val="24"/>
              </w:rPr>
              <w:t>0</w:t>
            </w:r>
          </w:p>
        </w:tc>
      </w:tr>
      <w:tr w:rsidR="004A6336" w:rsidRPr="002D2D82" w:rsidTr="00C83847">
        <w:trPr>
          <w:trHeight w:val="285"/>
        </w:trPr>
        <w:tc>
          <w:tcPr>
            <w:tcW w:w="2899"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006"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3372" w:type="dxa"/>
            <w:gridSpan w:val="3"/>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1953"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r>
      <w:tr w:rsidR="004A6336" w:rsidRPr="002D2D82" w:rsidTr="00C83847">
        <w:trPr>
          <w:trHeight w:val="285"/>
        </w:trPr>
        <w:tc>
          <w:tcPr>
            <w:tcW w:w="9230" w:type="dxa"/>
            <w:gridSpan w:val="6"/>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注：本部门无政府性基金安排的支出，本表为空。同时按照财政部有关要求，以空表呈报市人代会审议。</w:t>
            </w:r>
          </w:p>
        </w:tc>
      </w:tr>
    </w:tbl>
    <w:p w:rsidR="004A6336" w:rsidRPr="002D2D82" w:rsidRDefault="004A6336">
      <w:pPr>
        <w:rPr>
          <w:rFonts w:cs="Times New Roman"/>
          <w:sz w:val="24"/>
          <w:szCs w:val="24"/>
        </w:rPr>
        <w:sectPr w:rsidR="004A6336" w:rsidRPr="002D2D82">
          <w:pgSz w:w="11906" w:h="16838"/>
          <w:pgMar w:top="1440" w:right="1800" w:bottom="1440" w:left="1800" w:header="851" w:footer="992" w:gutter="0"/>
          <w:cols w:space="425"/>
          <w:docGrid w:type="lines" w:linePitch="312"/>
        </w:sectPr>
      </w:pPr>
    </w:p>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9900" w:type="dxa"/>
        <w:tblInd w:w="93" w:type="dxa"/>
        <w:tblLook w:val="0000"/>
      </w:tblPr>
      <w:tblGrid>
        <w:gridCol w:w="2500"/>
        <w:gridCol w:w="1760"/>
        <w:gridCol w:w="1120"/>
        <w:gridCol w:w="1240"/>
        <w:gridCol w:w="820"/>
        <w:gridCol w:w="820"/>
        <w:gridCol w:w="820"/>
        <w:gridCol w:w="820"/>
      </w:tblGrid>
      <w:tr w:rsidR="004A6336" w:rsidRPr="002D2D82" w:rsidTr="00C83847">
        <w:trPr>
          <w:trHeight w:val="600"/>
        </w:trPr>
        <w:tc>
          <w:tcPr>
            <w:tcW w:w="9900" w:type="dxa"/>
            <w:gridSpan w:val="8"/>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10</w:t>
            </w:r>
          </w:p>
        </w:tc>
      </w:tr>
      <w:tr w:rsidR="004A6336" w:rsidRPr="002D2D82" w:rsidTr="00C83847">
        <w:trPr>
          <w:trHeight w:val="945"/>
        </w:trPr>
        <w:tc>
          <w:tcPr>
            <w:tcW w:w="8260" w:type="dxa"/>
            <w:gridSpan w:val="6"/>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0"/>
                <w:szCs w:val="30"/>
              </w:rPr>
            </w:pPr>
            <w:r w:rsidRPr="002D2D82">
              <w:rPr>
                <w:rFonts w:ascii="宋体" w:hAnsi="宋体" w:cs="宋体"/>
                <w:b/>
                <w:bCs/>
                <w:kern w:val="0"/>
                <w:sz w:val="24"/>
                <w:szCs w:val="24"/>
              </w:rPr>
              <w:t xml:space="preserve">  </w:t>
            </w:r>
            <w:r w:rsidRPr="002D2D82">
              <w:rPr>
                <w:rFonts w:ascii="宋体" w:hAnsi="宋体" w:cs="宋体"/>
                <w:b/>
                <w:bCs/>
                <w:kern w:val="0"/>
                <w:sz w:val="30"/>
                <w:szCs w:val="30"/>
              </w:rPr>
              <w:t xml:space="preserve">     2017</w:t>
            </w:r>
            <w:r w:rsidRPr="002D2D82">
              <w:rPr>
                <w:rFonts w:ascii="宋体" w:hAnsi="宋体" w:cs="宋体" w:hint="eastAsia"/>
                <w:b/>
                <w:bCs/>
                <w:kern w:val="0"/>
                <w:sz w:val="30"/>
                <w:szCs w:val="30"/>
              </w:rPr>
              <w:t>年部门预算基本支出情况表</w:t>
            </w:r>
          </w:p>
        </w:tc>
        <w:tc>
          <w:tcPr>
            <w:tcW w:w="82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c>
          <w:tcPr>
            <w:tcW w:w="820" w:type="dxa"/>
            <w:tcBorders>
              <w:top w:val="nil"/>
              <w:left w:val="nil"/>
              <w:bottom w:val="nil"/>
              <w:right w:val="nil"/>
            </w:tcBorders>
            <w:noWrap/>
            <w:vAlign w:val="bottom"/>
          </w:tcPr>
          <w:p w:rsidR="004A6336" w:rsidRPr="002D2D82" w:rsidRDefault="004A6336" w:rsidP="00C83847">
            <w:pPr>
              <w:widowControl/>
              <w:jc w:val="left"/>
              <w:rPr>
                <w:rFonts w:ascii="宋体" w:cs="宋体"/>
                <w:kern w:val="0"/>
                <w:sz w:val="24"/>
                <w:szCs w:val="24"/>
              </w:rPr>
            </w:pPr>
          </w:p>
        </w:tc>
      </w:tr>
      <w:tr w:rsidR="004A6336" w:rsidRPr="002D2D82" w:rsidTr="00C83847">
        <w:trPr>
          <w:trHeight w:val="540"/>
        </w:trPr>
        <w:tc>
          <w:tcPr>
            <w:tcW w:w="4260" w:type="dxa"/>
            <w:gridSpan w:val="2"/>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1120"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p>
        </w:tc>
        <w:tc>
          <w:tcPr>
            <w:tcW w:w="4520" w:type="dxa"/>
            <w:gridSpan w:val="5"/>
            <w:tcBorders>
              <w:top w:val="nil"/>
              <w:left w:val="nil"/>
              <w:bottom w:val="single" w:sz="4" w:space="0" w:color="auto"/>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585"/>
        </w:trPr>
        <w:tc>
          <w:tcPr>
            <w:tcW w:w="2500" w:type="dxa"/>
            <w:vMerge w:val="restart"/>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支出项目类别（资金使用单位）</w:t>
            </w:r>
          </w:p>
        </w:tc>
        <w:tc>
          <w:tcPr>
            <w:tcW w:w="1760" w:type="dxa"/>
            <w:vMerge w:val="restart"/>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总计</w:t>
            </w:r>
          </w:p>
        </w:tc>
        <w:tc>
          <w:tcPr>
            <w:tcW w:w="4000" w:type="dxa"/>
            <w:gridSpan w:val="4"/>
            <w:tcBorders>
              <w:top w:val="single" w:sz="4" w:space="0" w:color="auto"/>
              <w:left w:val="nil"/>
              <w:bottom w:val="single" w:sz="4" w:space="0" w:color="auto"/>
              <w:right w:val="single" w:sz="4" w:space="0" w:color="000000"/>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财政拨款</w:t>
            </w:r>
          </w:p>
        </w:tc>
        <w:tc>
          <w:tcPr>
            <w:tcW w:w="820" w:type="dxa"/>
            <w:vMerge w:val="restart"/>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财政专户拨款</w:t>
            </w:r>
          </w:p>
        </w:tc>
        <w:tc>
          <w:tcPr>
            <w:tcW w:w="820" w:type="dxa"/>
            <w:vMerge w:val="restart"/>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其他资金</w:t>
            </w:r>
          </w:p>
        </w:tc>
      </w:tr>
      <w:tr w:rsidR="004A6336" w:rsidRPr="002D2D82" w:rsidTr="00C83847">
        <w:trPr>
          <w:trHeight w:val="870"/>
        </w:trPr>
        <w:tc>
          <w:tcPr>
            <w:tcW w:w="2500" w:type="dxa"/>
            <w:vMerge/>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1760" w:type="dxa"/>
            <w:vMerge/>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11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合计</w:t>
            </w:r>
          </w:p>
        </w:tc>
        <w:tc>
          <w:tcPr>
            <w:tcW w:w="124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一般公共预算</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政府性基金预算</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国有资本经营预算</w:t>
            </w:r>
          </w:p>
        </w:tc>
        <w:tc>
          <w:tcPr>
            <w:tcW w:w="820" w:type="dxa"/>
            <w:vMerge/>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820" w:type="dxa"/>
            <w:vMerge/>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176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w:t>
            </w:r>
          </w:p>
        </w:tc>
        <w:tc>
          <w:tcPr>
            <w:tcW w:w="11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w:t>
            </w:r>
          </w:p>
        </w:tc>
        <w:tc>
          <w:tcPr>
            <w:tcW w:w="124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6</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w:t>
            </w: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合计</w:t>
            </w:r>
          </w:p>
        </w:tc>
        <w:tc>
          <w:tcPr>
            <w:tcW w:w="1760" w:type="dxa"/>
            <w:tcBorders>
              <w:top w:val="single" w:sz="4" w:space="0" w:color="000000"/>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1120" w:type="dxa"/>
            <w:tcBorders>
              <w:top w:val="single" w:sz="4" w:space="0" w:color="000000"/>
              <w:left w:val="nil"/>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1240" w:type="dxa"/>
            <w:tcBorders>
              <w:top w:val="single" w:sz="4" w:space="0" w:color="000000"/>
              <w:left w:val="nil"/>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82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揭阳市卫生学校</w:t>
            </w:r>
          </w:p>
        </w:tc>
        <w:tc>
          <w:tcPr>
            <w:tcW w:w="1760" w:type="dxa"/>
            <w:tcBorders>
              <w:top w:val="nil"/>
              <w:left w:val="single" w:sz="4" w:space="0" w:color="000000"/>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1120" w:type="dxa"/>
            <w:tcBorders>
              <w:top w:val="nil"/>
              <w:left w:val="nil"/>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1240" w:type="dxa"/>
            <w:tcBorders>
              <w:top w:val="nil"/>
              <w:left w:val="nil"/>
              <w:bottom w:val="single" w:sz="4" w:space="0" w:color="000000"/>
              <w:right w:val="single" w:sz="4" w:space="0" w:color="000000"/>
            </w:tcBorders>
            <w:vAlign w:val="center"/>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1595.67</w:t>
            </w:r>
          </w:p>
        </w:tc>
        <w:tc>
          <w:tcPr>
            <w:tcW w:w="82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工资福利支出</w:t>
            </w:r>
          </w:p>
        </w:tc>
        <w:tc>
          <w:tcPr>
            <w:tcW w:w="1760" w:type="dxa"/>
            <w:tcBorders>
              <w:top w:val="nil"/>
              <w:left w:val="single" w:sz="4" w:space="0" w:color="000000"/>
              <w:bottom w:val="single" w:sz="4" w:space="0" w:color="000000"/>
              <w:right w:val="single" w:sz="4" w:space="0" w:color="000000"/>
            </w:tcBorders>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1160.14</w:t>
            </w:r>
          </w:p>
        </w:tc>
        <w:tc>
          <w:tcPr>
            <w:tcW w:w="1120" w:type="dxa"/>
            <w:tcBorders>
              <w:top w:val="nil"/>
              <w:left w:val="nil"/>
              <w:bottom w:val="single" w:sz="4" w:space="0" w:color="000000"/>
              <w:right w:val="single" w:sz="4" w:space="0" w:color="000000"/>
            </w:tcBorders>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1160.14</w:t>
            </w:r>
          </w:p>
        </w:tc>
        <w:tc>
          <w:tcPr>
            <w:tcW w:w="1240" w:type="dxa"/>
            <w:tcBorders>
              <w:top w:val="nil"/>
              <w:left w:val="nil"/>
              <w:bottom w:val="single" w:sz="4" w:space="0" w:color="000000"/>
              <w:right w:val="single" w:sz="4" w:space="0" w:color="000000"/>
            </w:tcBorders>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1160.14</w:t>
            </w:r>
          </w:p>
        </w:tc>
        <w:tc>
          <w:tcPr>
            <w:tcW w:w="82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一般商品和服务支出</w:t>
            </w:r>
          </w:p>
        </w:tc>
        <w:tc>
          <w:tcPr>
            <w:tcW w:w="1760"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101.08</w:t>
            </w:r>
          </w:p>
        </w:tc>
        <w:tc>
          <w:tcPr>
            <w:tcW w:w="1120" w:type="dxa"/>
            <w:tcBorders>
              <w:top w:val="nil"/>
              <w:left w:val="nil"/>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101.08</w:t>
            </w:r>
          </w:p>
        </w:tc>
        <w:tc>
          <w:tcPr>
            <w:tcW w:w="1240" w:type="dxa"/>
            <w:tcBorders>
              <w:top w:val="nil"/>
              <w:left w:val="nil"/>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101.08</w:t>
            </w:r>
          </w:p>
        </w:tc>
        <w:tc>
          <w:tcPr>
            <w:tcW w:w="82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500" w:type="dxa"/>
            <w:tcBorders>
              <w:top w:val="nil"/>
              <w:left w:val="single" w:sz="4" w:space="0" w:color="auto"/>
              <w:bottom w:val="single" w:sz="4" w:space="0" w:color="auto"/>
              <w:right w:val="single" w:sz="4" w:space="0" w:color="auto"/>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kern w:val="0"/>
                <w:sz w:val="24"/>
                <w:szCs w:val="24"/>
              </w:rPr>
              <w:t xml:space="preserve">  </w:t>
            </w:r>
            <w:r w:rsidRPr="002D2D82">
              <w:rPr>
                <w:rFonts w:ascii="宋体" w:hAnsi="宋体" w:cs="宋体" w:hint="eastAsia"/>
                <w:kern w:val="0"/>
                <w:sz w:val="24"/>
                <w:szCs w:val="24"/>
              </w:rPr>
              <w:t>对个人和家庭的补助</w:t>
            </w:r>
          </w:p>
        </w:tc>
        <w:tc>
          <w:tcPr>
            <w:tcW w:w="1760" w:type="dxa"/>
            <w:tcBorders>
              <w:top w:val="nil"/>
              <w:left w:val="single" w:sz="4" w:space="0" w:color="000000"/>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334.45</w:t>
            </w:r>
          </w:p>
        </w:tc>
        <w:tc>
          <w:tcPr>
            <w:tcW w:w="1120" w:type="dxa"/>
            <w:tcBorders>
              <w:top w:val="nil"/>
              <w:left w:val="nil"/>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334.45</w:t>
            </w:r>
          </w:p>
        </w:tc>
        <w:tc>
          <w:tcPr>
            <w:tcW w:w="1240" w:type="dxa"/>
            <w:tcBorders>
              <w:top w:val="nil"/>
              <w:left w:val="nil"/>
              <w:bottom w:val="single" w:sz="4" w:space="0" w:color="000000"/>
              <w:right w:val="single" w:sz="4" w:space="0" w:color="000000"/>
            </w:tcBorders>
            <w:noWrap/>
            <w:vAlign w:val="bottom"/>
          </w:tcPr>
          <w:p w:rsidR="004A6336" w:rsidRPr="002D2D82" w:rsidRDefault="004A6336" w:rsidP="00C83847">
            <w:pPr>
              <w:widowControl/>
              <w:jc w:val="center"/>
              <w:rPr>
                <w:rFonts w:ascii="宋体" w:cs="宋体"/>
                <w:color w:val="003300"/>
                <w:kern w:val="0"/>
                <w:sz w:val="24"/>
                <w:szCs w:val="24"/>
              </w:rPr>
            </w:pPr>
            <w:r w:rsidRPr="002D2D82">
              <w:rPr>
                <w:rFonts w:ascii="宋体" w:hAnsi="宋体" w:cs="宋体"/>
                <w:color w:val="003300"/>
                <w:kern w:val="0"/>
                <w:sz w:val="24"/>
                <w:szCs w:val="24"/>
              </w:rPr>
              <w:t>334.45</w:t>
            </w:r>
          </w:p>
        </w:tc>
        <w:tc>
          <w:tcPr>
            <w:tcW w:w="820"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820"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bl>
    <w:p w:rsidR="004A6336" w:rsidRPr="002D2D82" w:rsidRDefault="004A6336">
      <w:pPr>
        <w:rPr>
          <w:rFonts w:cs="Times New Roman"/>
          <w:sz w:val="24"/>
          <w:szCs w:val="24"/>
        </w:rPr>
      </w:pPr>
    </w:p>
    <w:p w:rsidR="004A6336" w:rsidRPr="002D2D82" w:rsidRDefault="004A6336">
      <w:pPr>
        <w:rPr>
          <w:rFonts w:cs="Times New Roman"/>
          <w:sz w:val="24"/>
          <w:szCs w:val="24"/>
        </w:rPr>
      </w:pPr>
    </w:p>
    <w:tbl>
      <w:tblPr>
        <w:tblW w:w="9300" w:type="dxa"/>
        <w:tblInd w:w="93" w:type="dxa"/>
        <w:tblLook w:val="0000"/>
      </w:tblPr>
      <w:tblGrid>
        <w:gridCol w:w="2384"/>
        <w:gridCol w:w="1056"/>
        <w:gridCol w:w="1082"/>
        <w:gridCol w:w="1082"/>
        <w:gridCol w:w="735"/>
        <w:gridCol w:w="735"/>
        <w:gridCol w:w="816"/>
        <w:gridCol w:w="526"/>
        <w:gridCol w:w="991"/>
      </w:tblGrid>
      <w:tr w:rsidR="004A6336" w:rsidRPr="002D2D82" w:rsidTr="00C83847">
        <w:trPr>
          <w:trHeight w:val="600"/>
        </w:trPr>
        <w:tc>
          <w:tcPr>
            <w:tcW w:w="9300" w:type="dxa"/>
            <w:gridSpan w:val="9"/>
            <w:tcBorders>
              <w:top w:val="nil"/>
              <w:left w:val="nil"/>
              <w:bottom w:val="nil"/>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表</w:t>
            </w:r>
            <w:r w:rsidRPr="002D2D82">
              <w:rPr>
                <w:rFonts w:ascii="宋体" w:hAnsi="宋体" w:cs="宋体"/>
                <w:kern w:val="0"/>
                <w:sz w:val="24"/>
                <w:szCs w:val="24"/>
              </w:rPr>
              <w:t>11</w:t>
            </w:r>
          </w:p>
        </w:tc>
      </w:tr>
      <w:tr w:rsidR="004A6336" w:rsidRPr="002D2D82" w:rsidTr="00C83847">
        <w:trPr>
          <w:trHeight w:val="945"/>
        </w:trPr>
        <w:tc>
          <w:tcPr>
            <w:tcW w:w="9300" w:type="dxa"/>
            <w:gridSpan w:val="9"/>
            <w:tcBorders>
              <w:top w:val="nil"/>
              <w:left w:val="nil"/>
              <w:bottom w:val="nil"/>
              <w:right w:val="nil"/>
            </w:tcBorders>
            <w:noWrap/>
            <w:vAlign w:val="center"/>
          </w:tcPr>
          <w:p w:rsidR="004A6336" w:rsidRPr="002D2D82" w:rsidRDefault="004A6336" w:rsidP="00C83847">
            <w:pPr>
              <w:widowControl/>
              <w:jc w:val="center"/>
              <w:rPr>
                <w:rFonts w:ascii="宋体" w:cs="宋体"/>
                <w:b/>
                <w:bCs/>
                <w:kern w:val="0"/>
                <w:sz w:val="30"/>
                <w:szCs w:val="30"/>
              </w:rPr>
            </w:pPr>
            <w:r w:rsidRPr="002D2D82">
              <w:rPr>
                <w:rFonts w:ascii="宋体" w:hAnsi="宋体" w:cs="宋体"/>
                <w:b/>
                <w:bCs/>
                <w:kern w:val="0"/>
                <w:sz w:val="24"/>
                <w:szCs w:val="24"/>
              </w:rPr>
              <w:t xml:space="preserve">      </w:t>
            </w:r>
            <w:r w:rsidRPr="002D2D82">
              <w:rPr>
                <w:rFonts w:ascii="宋体" w:hAnsi="宋体" w:cs="宋体"/>
                <w:b/>
                <w:bCs/>
                <w:kern w:val="0"/>
                <w:sz w:val="30"/>
                <w:szCs w:val="30"/>
              </w:rPr>
              <w:t xml:space="preserve"> 2017</w:t>
            </w:r>
            <w:r w:rsidRPr="002D2D82">
              <w:rPr>
                <w:rFonts w:ascii="宋体" w:hAnsi="宋体" w:cs="宋体" w:hint="eastAsia"/>
                <w:b/>
                <w:bCs/>
                <w:kern w:val="0"/>
                <w:sz w:val="30"/>
                <w:szCs w:val="30"/>
              </w:rPr>
              <w:t>年部门预算项目支出及其他支出预算表</w:t>
            </w:r>
          </w:p>
        </w:tc>
      </w:tr>
      <w:tr w:rsidR="004A6336" w:rsidRPr="002D2D82" w:rsidTr="00C83847">
        <w:trPr>
          <w:trHeight w:val="540"/>
        </w:trPr>
        <w:tc>
          <w:tcPr>
            <w:tcW w:w="3434" w:type="dxa"/>
            <w:gridSpan w:val="2"/>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单位名称：揭阳市卫生学校</w:t>
            </w:r>
          </w:p>
        </w:tc>
        <w:tc>
          <w:tcPr>
            <w:tcW w:w="1082" w:type="dxa"/>
            <w:tcBorders>
              <w:top w:val="nil"/>
              <w:left w:val="nil"/>
              <w:bottom w:val="nil"/>
              <w:right w:val="nil"/>
            </w:tcBorders>
            <w:noWrap/>
            <w:vAlign w:val="center"/>
          </w:tcPr>
          <w:p w:rsidR="004A6336" w:rsidRPr="002D2D82" w:rsidRDefault="004A6336" w:rsidP="00C83847">
            <w:pPr>
              <w:widowControl/>
              <w:jc w:val="left"/>
              <w:rPr>
                <w:rFonts w:ascii="宋体" w:cs="宋体"/>
                <w:kern w:val="0"/>
                <w:sz w:val="24"/>
                <w:szCs w:val="24"/>
              </w:rPr>
            </w:pPr>
          </w:p>
        </w:tc>
        <w:tc>
          <w:tcPr>
            <w:tcW w:w="4784" w:type="dxa"/>
            <w:gridSpan w:val="6"/>
            <w:tcBorders>
              <w:top w:val="nil"/>
              <w:left w:val="nil"/>
              <w:bottom w:val="single" w:sz="4" w:space="0" w:color="auto"/>
              <w:right w:val="nil"/>
            </w:tcBorders>
            <w:noWrap/>
            <w:vAlign w:val="center"/>
          </w:tcPr>
          <w:p w:rsidR="004A6336" w:rsidRPr="002D2D82" w:rsidRDefault="004A6336" w:rsidP="00C83847">
            <w:pPr>
              <w:widowControl/>
              <w:jc w:val="right"/>
              <w:rPr>
                <w:rFonts w:ascii="宋体" w:cs="宋体"/>
                <w:kern w:val="0"/>
                <w:sz w:val="24"/>
                <w:szCs w:val="24"/>
              </w:rPr>
            </w:pPr>
            <w:r w:rsidRPr="002D2D82">
              <w:rPr>
                <w:rFonts w:ascii="宋体" w:hAnsi="宋体" w:cs="宋体" w:hint="eastAsia"/>
                <w:kern w:val="0"/>
                <w:sz w:val="24"/>
                <w:szCs w:val="24"/>
              </w:rPr>
              <w:t>单位：万元</w:t>
            </w:r>
          </w:p>
        </w:tc>
      </w:tr>
      <w:tr w:rsidR="004A6336" w:rsidRPr="002D2D82" w:rsidTr="00C83847">
        <w:trPr>
          <w:trHeight w:val="585"/>
        </w:trPr>
        <w:tc>
          <w:tcPr>
            <w:tcW w:w="2384" w:type="dxa"/>
            <w:vMerge w:val="restart"/>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支出项目类别（资金使用单位）</w:t>
            </w:r>
          </w:p>
        </w:tc>
        <w:tc>
          <w:tcPr>
            <w:tcW w:w="1050" w:type="dxa"/>
            <w:vMerge w:val="restart"/>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总计</w:t>
            </w:r>
          </w:p>
        </w:tc>
        <w:tc>
          <w:tcPr>
            <w:tcW w:w="3634" w:type="dxa"/>
            <w:gridSpan w:val="4"/>
            <w:tcBorders>
              <w:top w:val="single" w:sz="4" w:space="0" w:color="auto"/>
              <w:left w:val="nil"/>
              <w:bottom w:val="single" w:sz="4" w:space="0" w:color="auto"/>
              <w:right w:val="single" w:sz="4" w:space="0" w:color="000000"/>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财政拨款</w:t>
            </w:r>
          </w:p>
        </w:tc>
        <w:tc>
          <w:tcPr>
            <w:tcW w:w="715" w:type="dxa"/>
            <w:vMerge w:val="restart"/>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财政专户拨款</w:t>
            </w:r>
          </w:p>
        </w:tc>
        <w:tc>
          <w:tcPr>
            <w:tcW w:w="526" w:type="dxa"/>
            <w:vMerge w:val="restart"/>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其他资金</w:t>
            </w:r>
          </w:p>
        </w:tc>
        <w:tc>
          <w:tcPr>
            <w:tcW w:w="991" w:type="dxa"/>
            <w:vMerge w:val="restart"/>
            <w:tcBorders>
              <w:top w:val="nil"/>
              <w:left w:val="single" w:sz="4" w:space="0" w:color="auto"/>
              <w:bottom w:val="single" w:sz="4" w:space="0" w:color="000000"/>
              <w:right w:val="single" w:sz="4" w:space="0" w:color="auto"/>
            </w:tcBorders>
            <w:noWrap/>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绩效目标</w:t>
            </w:r>
          </w:p>
        </w:tc>
      </w:tr>
      <w:tr w:rsidR="004A6336" w:rsidRPr="002D2D82" w:rsidTr="00C83847">
        <w:trPr>
          <w:trHeight w:val="1395"/>
        </w:trPr>
        <w:tc>
          <w:tcPr>
            <w:tcW w:w="2384" w:type="dxa"/>
            <w:vMerge/>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1050" w:type="dxa"/>
            <w:vMerge/>
            <w:tcBorders>
              <w:top w:val="single" w:sz="4" w:space="0" w:color="auto"/>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合计</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一般公共预算</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政府性基金预算</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国有资本经营预算</w:t>
            </w:r>
          </w:p>
        </w:tc>
        <w:tc>
          <w:tcPr>
            <w:tcW w:w="715" w:type="dxa"/>
            <w:vMerge/>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526" w:type="dxa"/>
            <w:vMerge/>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c>
          <w:tcPr>
            <w:tcW w:w="991" w:type="dxa"/>
            <w:vMerge/>
            <w:tcBorders>
              <w:top w:val="nil"/>
              <w:left w:val="single" w:sz="4" w:space="0" w:color="auto"/>
              <w:bottom w:val="single" w:sz="4" w:space="0" w:color="000000"/>
              <w:right w:val="single" w:sz="4" w:space="0" w:color="auto"/>
            </w:tcBorders>
            <w:vAlign w:val="center"/>
          </w:tcPr>
          <w:p w:rsidR="004A6336" w:rsidRPr="002D2D82" w:rsidRDefault="004A6336" w:rsidP="00C83847">
            <w:pPr>
              <w:widowControl/>
              <w:jc w:val="left"/>
              <w:rPr>
                <w:rFonts w:ascii="宋体" w:cs="宋体"/>
                <w:kern w:val="0"/>
                <w:sz w:val="24"/>
                <w:szCs w:val="24"/>
              </w:rPr>
            </w:pPr>
          </w:p>
        </w:tc>
      </w:tr>
      <w:tr w:rsidR="004A6336" w:rsidRPr="002D2D82" w:rsidTr="00C83847">
        <w:trPr>
          <w:trHeight w:val="585"/>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2</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6</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8</w:t>
            </w:r>
          </w:p>
        </w:tc>
      </w:tr>
      <w:tr w:rsidR="004A6336" w:rsidRPr="002D2D82" w:rsidTr="00C83847">
        <w:trPr>
          <w:trHeight w:val="585"/>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lastRenderedPageBreak/>
              <w:t>合计</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1030.87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507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507</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523.9</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揭阳市卫生学校</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1030.87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507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507</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523.9</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国内债务付息</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72</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585"/>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银行贷款本金支出</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350</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350</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350</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384" w:type="dxa"/>
            <w:tcBorders>
              <w:top w:val="nil"/>
              <w:left w:val="single" w:sz="4" w:space="0" w:color="auto"/>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商品和服务支出</w:t>
            </w:r>
          </w:p>
        </w:tc>
        <w:tc>
          <w:tcPr>
            <w:tcW w:w="1050"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451.87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451.87</w:t>
            </w:r>
          </w:p>
        </w:tc>
        <w:tc>
          <w:tcPr>
            <w:tcW w:w="1082"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vAlign w:val="center"/>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451.9</w:t>
            </w:r>
          </w:p>
        </w:tc>
        <w:tc>
          <w:tcPr>
            <w:tcW w:w="526" w:type="dxa"/>
            <w:tcBorders>
              <w:top w:val="nil"/>
              <w:left w:val="nil"/>
              <w:bottom w:val="single" w:sz="4" w:space="0" w:color="auto"/>
              <w:right w:val="single" w:sz="4" w:space="0" w:color="auto"/>
            </w:tcBorders>
            <w:vAlign w:val="center"/>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384"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助学金</w:t>
            </w:r>
          </w:p>
        </w:tc>
        <w:tc>
          <w:tcPr>
            <w:tcW w:w="105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40</w:t>
            </w:r>
          </w:p>
        </w:tc>
        <w:tc>
          <w:tcPr>
            <w:tcW w:w="1082"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40</w:t>
            </w:r>
          </w:p>
        </w:tc>
        <w:tc>
          <w:tcPr>
            <w:tcW w:w="1082"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40</w:t>
            </w:r>
          </w:p>
        </w:tc>
        <w:tc>
          <w:tcPr>
            <w:tcW w:w="73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526"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r w:rsidR="004A6336" w:rsidRPr="002D2D82" w:rsidTr="00C83847">
        <w:trPr>
          <w:trHeight w:val="630"/>
        </w:trPr>
        <w:tc>
          <w:tcPr>
            <w:tcW w:w="2384" w:type="dxa"/>
            <w:tcBorders>
              <w:top w:val="nil"/>
              <w:left w:val="single" w:sz="4" w:space="0" w:color="auto"/>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实训管理</w:t>
            </w:r>
          </w:p>
        </w:tc>
        <w:tc>
          <w:tcPr>
            <w:tcW w:w="1050"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117</w:t>
            </w:r>
          </w:p>
        </w:tc>
        <w:tc>
          <w:tcPr>
            <w:tcW w:w="1082"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117</w:t>
            </w:r>
          </w:p>
        </w:tc>
        <w:tc>
          <w:tcPr>
            <w:tcW w:w="1082"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kern w:val="0"/>
                <w:sz w:val="24"/>
                <w:szCs w:val="24"/>
              </w:rPr>
              <w:t>117</w:t>
            </w:r>
          </w:p>
        </w:tc>
        <w:tc>
          <w:tcPr>
            <w:tcW w:w="73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3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715" w:type="dxa"/>
            <w:tcBorders>
              <w:top w:val="nil"/>
              <w:left w:val="nil"/>
              <w:bottom w:val="single" w:sz="4" w:space="0" w:color="auto"/>
              <w:right w:val="single" w:sz="4" w:space="0" w:color="auto"/>
            </w:tcBorders>
            <w:noWrap/>
            <w:vAlign w:val="bottom"/>
          </w:tcPr>
          <w:p w:rsidR="004A6336" w:rsidRPr="002D2D82" w:rsidRDefault="004A6336" w:rsidP="00C83847">
            <w:pPr>
              <w:widowControl/>
              <w:jc w:val="center"/>
              <w:rPr>
                <w:rFonts w:ascii="宋体" w:cs="宋体"/>
                <w:kern w:val="0"/>
                <w:sz w:val="24"/>
                <w:szCs w:val="24"/>
              </w:rPr>
            </w:pPr>
            <w:r w:rsidRPr="002D2D82">
              <w:rPr>
                <w:rFonts w:ascii="宋体" w:hAnsi="宋体" w:cs="宋体" w:hint="eastAsia"/>
                <w:kern w:val="0"/>
                <w:sz w:val="24"/>
                <w:szCs w:val="24"/>
              </w:rPr>
              <w:t xml:space="preserve">　</w:t>
            </w:r>
          </w:p>
        </w:tc>
        <w:tc>
          <w:tcPr>
            <w:tcW w:w="526"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4A6336" w:rsidRPr="002D2D82" w:rsidRDefault="004A6336" w:rsidP="00C83847">
            <w:pPr>
              <w:widowControl/>
              <w:jc w:val="left"/>
              <w:rPr>
                <w:rFonts w:ascii="宋体" w:cs="宋体"/>
                <w:kern w:val="0"/>
                <w:sz w:val="24"/>
                <w:szCs w:val="24"/>
              </w:rPr>
            </w:pPr>
            <w:r w:rsidRPr="002D2D82">
              <w:rPr>
                <w:rFonts w:ascii="宋体" w:hAnsi="宋体" w:cs="宋体" w:hint="eastAsia"/>
                <w:kern w:val="0"/>
                <w:sz w:val="24"/>
                <w:szCs w:val="24"/>
              </w:rPr>
              <w:t xml:space="preserve">　</w:t>
            </w:r>
          </w:p>
        </w:tc>
      </w:tr>
    </w:tbl>
    <w:p w:rsidR="004A6336" w:rsidRDefault="004A6336">
      <w:pPr>
        <w:rPr>
          <w:rFonts w:cs="Times New Roman"/>
        </w:rPr>
      </w:pPr>
    </w:p>
    <w:p w:rsidR="004A6336" w:rsidRDefault="004A6336">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第三部分</w:t>
      </w:r>
      <w:r>
        <w:rPr>
          <w:rFonts w:ascii="方正小标宋简体" w:eastAsia="方正小标宋简体" w:hAnsi="方正小标宋简体" w:cs="方正小标宋简体"/>
          <w:sz w:val="44"/>
          <w:szCs w:val="44"/>
        </w:rPr>
        <w:t xml:space="preserve">  2018</w:t>
      </w:r>
      <w:r>
        <w:rPr>
          <w:rFonts w:ascii="方正小标宋简体" w:eastAsia="方正小标宋简体" w:hAnsi="方正小标宋简体" w:cs="方正小标宋简体" w:hint="eastAsia"/>
          <w:sz w:val="44"/>
          <w:szCs w:val="44"/>
        </w:rPr>
        <w:t>年部门预算情况说明</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部门预算收支增减变化情况</w:t>
      </w:r>
    </w:p>
    <w:p w:rsidR="004A6336" w:rsidRDefault="004A6336">
      <w:pPr>
        <w:ind w:firstLine="640"/>
        <w:rPr>
          <w:rFonts w:ascii="黑体" w:eastAsia="黑体" w:hAnsi="黑体" w:cs="Times New Roman"/>
          <w:sz w:val="32"/>
          <w:szCs w:val="32"/>
        </w:rPr>
      </w:pPr>
      <w:r>
        <w:rPr>
          <w:rFonts w:ascii="仿宋_GB2312" w:eastAsia="仿宋_GB2312" w:hAnsi="仿宋_GB2312" w:cs="仿宋_GB2312"/>
          <w:sz w:val="32"/>
          <w:szCs w:val="32"/>
        </w:rPr>
        <w:t>2017</w:t>
      </w:r>
      <w:r>
        <w:rPr>
          <w:rFonts w:ascii="仿宋_GB2312" w:eastAsia="仿宋_GB2312" w:hAnsi="仿宋_GB2312" w:cs="仿宋_GB2312" w:hint="eastAsia"/>
          <w:sz w:val="32"/>
          <w:szCs w:val="32"/>
        </w:rPr>
        <w:t>年本部门收入预算</w:t>
      </w:r>
      <w:r>
        <w:rPr>
          <w:rFonts w:ascii="仿宋_GB2312" w:eastAsia="仿宋_GB2312" w:hAnsi="仿宋_GB2312" w:cs="仿宋_GB2312"/>
          <w:sz w:val="32"/>
          <w:szCs w:val="32"/>
        </w:rPr>
        <w:t>2626.54</w:t>
      </w:r>
      <w:r>
        <w:rPr>
          <w:rFonts w:ascii="仿宋_GB2312" w:eastAsia="仿宋_GB2312" w:hAnsi="仿宋_GB2312" w:cs="仿宋_GB2312" w:hint="eastAsia"/>
          <w:sz w:val="32"/>
          <w:szCs w:val="32"/>
        </w:rPr>
        <w:t>万元，比上年增加</w:t>
      </w:r>
      <w:r>
        <w:rPr>
          <w:rFonts w:ascii="仿宋_GB2312" w:eastAsia="仿宋_GB2312" w:hAnsi="仿宋_GB2312" w:cs="仿宋_GB2312"/>
          <w:sz w:val="32"/>
          <w:szCs w:val="32"/>
        </w:rPr>
        <w:t>147.28</w:t>
      </w:r>
      <w:r>
        <w:rPr>
          <w:rFonts w:ascii="仿宋_GB2312" w:eastAsia="仿宋_GB2312" w:hAnsi="仿宋_GB2312" w:cs="仿宋_GB2312" w:hint="eastAsia"/>
          <w:sz w:val="32"/>
          <w:szCs w:val="32"/>
        </w:rPr>
        <w:t>万元，增加</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，主要原因是成教招生人数减少，中专免学费拨款进一步增加；支出预算</w:t>
      </w:r>
      <w:r>
        <w:rPr>
          <w:rFonts w:ascii="仿宋_GB2312" w:eastAsia="仿宋_GB2312" w:hAnsi="仿宋_GB2312" w:cs="仿宋_GB2312"/>
          <w:sz w:val="32"/>
          <w:szCs w:val="32"/>
        </w:rPr>
        <w:t>2626.54</w:t>
      </w:r>
      <w:r>
        <w:rPr>
          <w:rFonts w:ascii="仿宋_GB2312" w:eastAsia="仿宋_GB2312" w:hAnsi="仿宋_GB2312" w:cs="仿宋_GB2312" w:hint="eastAsia"/>
          <w:sz w:val="32"/>
          <w:szCs w:val="32"/>
        </w:rPr>
        <w:t>万元，比上年增加</w:t>
      </w:r>
      <w:r>
        <w:rPr>
          <w:rFonts w:ascii="仿宋_GB2312" w:eastAsia="仿宋_GB2312" w:hAnsi="仿宋_GB2312" w:cs="仿宋_GB2312"/>
          <w:sz w:val="32"/>
          <w:szCs w:val="32"/>
        </w:rPr>
        <w:t>147.28</w:t>
      </w:r>
      <w:r>
        <w:rPr>
          <w:rFonts w:ascii="仿宋_GB2312" w:eastAsia="仿宋_GB2312" w:hAnsi="仿宋_GB2312" w:cs="仿宋_GB2312" w:hint="eastAsia"/>
          <w:sz w:val="32"/>
          <w:szCs w:val="32"/>
        </w:rPr>
        <w:t>万元，增加</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，支出基本持平。</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“三公”经费安排情况说明</w:t>
      </w:r>
    </w:p>
    <w:p w:rsidR="004A6336" w:rsidRDefault="004A6336">
      <w:pPr>
        <w:ind w:firstLine="640"/>
        <w:rPr>
          <w:rFonts w:ascii="仿宋_GB2312" w:eastAsia="仿宋_GB2312" w:hAnsi="仿宋_GB2312" w:cs="Times New Roman"/>
          <w:sz w:val="32"/>
          <w:szCs w:val="32"/>
        </w:rPr>
      </w:pPr>
      <w:r>
        <w:rPr>
          <w:rFonts w:ascii="仿宋_GB2312" w:eastAsia="仿宋_GB2312" w:hAnsi="仿宋_GB2312" w:cs="仿宋_GB2312"/>
          <w:sz w:val="32"/>
          <w:szCs w:val="32"/>
        </w:rPr>
        <w:t>2017</w:t>
      </w:r>
      <w:r>
        <w:rPr>
          <w:rFonts w:ascii="仿宋_GB2312" w:eastAsia="仿宋_GB2312" w:hAnsi="仿宋_GB2312" w:cs="仿宋_GB2312" w:hint="eastAsia"/>
          <w:sz w:val="32"/>
          <w:szCs w:val="32"/>
        </w:rPr>
        <w:t>年本部门“三公”经费预算安排</w:t>
      </w:r>
      <w:r>
        <w:rPr>
          <w:rFonts w:ascii="仿宋_GB2312" w:eastAsia="仿宋_GB2312" w:hAnsi="仿宋_GB2312" w:cs="仿宋_GB2312"/>
          <w:sz w:val="32"/>
          <w:szCs w:val="32"/>
        </w:rPr>
        <w:t>3.5</w:t>
      </w:r>
      <w:r>
        <w:rPr>
          <w:rFonts w:ascii="仿宋_GB2312" w:eastAsia="仿宋_GB2312" w:hAnsi="仿宋_GB2312" w:cs="仿宋_GB2312" w:hint="eastAsia"/>
          <w:sz w:val="32"/>
          <w:szCs w:val="32"/>
        </w:rPr>
        <w:t>万元，与上年保持不变。其中：因公出国（境）费</w:t>
      </w:r>
      <w:r>
        <w:rPr>
          <w:rFonts w:ascii="仿宋_GB2312" w:eastAsia="仿宋_GB2312" w:hAnsi="仿宋_GB2312" w:cs="仿宋_GB2312"/>
          <w:sz w:val="32"/>
          <w:szCs w:val="32"/>
        </w:rPr>
        <w:t>0</w:t>
      </w:r>
      <w:r>
        <w:rPr>
          <w:rFonts w:ascii="仿宋_GB2312" w:eastAsia="仿宋_GB2312" w:hAnsi="仿宋_GB2312" w:cs="仿宋_GB2312" w:hint="eastAsia"/>
          <w:sz w:val="32"/>
          <w:szCs w:val="32"/>
        </w:rPr>
        <w:t>万元，与上年保持不变；公务用车购置及运行费</w:t>
      </w:r>
      <w:r>
        <w:rPr>
          <w:rFonts w:ascii="仿宋_GB2312" w:eastAsia="仿宋_GB2312" w:hAnsi="仿宋_GB2312" w:cs="仿宋_GB2312"/>
          <w:sz w:val="32"/>
          <w:szCs w:val="32"/>
        </w:rPr>
        <w:t>1.5</w:t>
      </w:r>
      <w:r>
        <w:rPr>
          <w:rFonts w:ascii="仿宋_GB2312" w:eastAsia="仿宋_GB2312" w:hAnsi="仿宋_GB2312" w:cs="仿宋_GB2312" w:hint="eastAsia"/>
          <w:sz w:val="32"/>
          <w:szCs w:val="32"/>
        </w:rPr>
        <w:t>万元，与上年保持不变，公务接待费</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万元，与上年保持不变。</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机关运行经费安排情况</w:t>
      </w:r>
    </w:p>
    <w:p w:rsidR="004A6336" w:rsidRDefault="004A6336">
      <w:pPr>
        <w:rPr>
          <w:rFonts w:ascii="仿宋_GB2312" w:eastAsia="仿宋_GB2312" w:hAnsi="仿宋_GB2312" w:cs="Times New Roman"/>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本单位为事业单位，无机关运行经费安排。</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政府采购情况</w:t>
      </w:r>
    </w:p>
    <w:p w:rsidR="004A6336" w:rsidRDefault="004A6336">
      <w:pPr>
        <w:rPr>
          <w:rFonts w:ascii="仿宋_GB2312" w:eastAsia="仿宋_GB2312" w:hAnsi="仿宋_GB2312" w:cs="Times New Roman"/>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我校政府采购预算编制实行零基预算，根据学校发展需</w:t>
      </w:r>
      <w:r>
        <w:rPr>
          <w:rFonts w:ascii="仿宋_GB2312" w:eastAsia="仿宋_GB2312" w:hAnsi="仿宋_GB2312" w:cs="仿宋_GB2312" w:hint="eastAsia"/>
          <w:sz w:val="32"/>
          <w:szCs w:val="32"/>
        </w:rPr>
        <w:lastRenderedPageBreak/>
        <w:t>要，按程序向财政申报。</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国有资产占有使用情况</w:t>
      </w:r>
    </w:p>
    <w:p w:rsidR="004A6336" w:rsidRDefault="004A6336">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截至</w:t>
      </w:r>
      <w:r>
        <w:rPr>
          <w:rFonts w:ascii="仿宋_GB2312" w:eastAsia="仿宋_GB2312" w:hAnsi="仿宋_GB2312" w:cs="仿宋_GB2312"/>
          <w:sz w:val="32"/>
          <w:szCs w:val="32"/>
        </w:rPr>
        <w:t>2016</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12</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31</w:t>
      </w:r>
      <w:r>
        <w:rPr>
          <w:rFonts w:ascii="仿宋_GB2312" w:eastAsia="仿宋_GB2312" w:hAnsi="仿宋_GB2312" w:cs="仿宋_GB2312" w:hint="eastAsia"/>
          <w:sz w:val="32"/>
          <w:szCs w:val="32"/>
        </w:rPr>
        <w:t>日，本单位拥有房屋构筑物共</w:t>
      </w:r>
      <w:r>
        <w:rPr>
          <w:rFonts w:ascii="仿宋_GB2312" w:eastAsia="仿宋_GB2312" w:hAnsi="仿宋_GB2312" w:cs="仿宋_GB2312"/>
          <w:sz w:val="32"/>
          <w:szCs w:val="32"/>
        </w:rPr>
        <w:t>63915.05</w:t>
      </w:r>
      <w:r>
        <w:rPr>
          <w:rFonts w:ascii="仿宋_GB2312" w:eastAsia="仿宋_GB2312" w:hAnsi="仿宋_GB2312" w:cs="仿宋_GB2312" w:hint="eastAsia"/>
          <w:sz w:val="32"/>
          <w:szCs w:val="32"/>
        </w:rPr>
        <w:t>平方米，公务车辆</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辆，土地，房屋及建筑物共</w:t>
      </w:r>
      <w:r>
        <w:rPr>
          <w:rFonts w:ascii="仿宋_GB2312" w:eastAsia="仿宋_GB2312" w:hAnsi="仿宋_GB2312" w:cs="仿宋_GB2312"/>
          <w:sz w:val="32"/>
          <w:szCs w:val="32"/>
        </w:rPr>
        <w:t>1661.95</w:t>
      </w:r>
      <w:r>
        <w:rPr>
          <w:rFonts w:ascii="仿宋_GB2312" w:eastAsia="仿宋_GB2312" w:hAnsi="仿宋_GB2312" w:cs="仿宋_GB2312" w:hint="eastAsia"/>
          <w:sz w:val="32"/>
          <w:szCs w:val="32"/>
        </w:rPr>
        <w:t>万元，通用设备</w:t>
      </w:r>
      <w:r>
        <w:rPr>
          <w:rFonts w:ascii="仿宋_GB2312" w:eastAsia="仿宋_GB2312" w:hAnsi="仿宋_GB2312" w:cs="仿宋_GB2312"/>
          <w:sz w:val="32"/>
          <w:szCs w:val="32"/>
        </w:rPr>
        <w:t>1264.58</w:t>
      </w:r>
      <w:r>
        <w:rPr>
          <w:rFonts w:ascii="仿宋_GB2312" w:eastAsia="仿宋_GB2312" w:hAnsi="仿宋_GB2312" w:cs="仿宋_GB2312" w:hint="eastAsia"/>
          <w:sz w:val="32"/>
          <w:szCs w:val="32"/>
        </w:rPr>
        <w:t>万元，专用设备</w:t>
      </w:r>
      <w:r>
        <w:rPr>
          <w:rFonts w:ascii="仿宋_GB2312" w:eastAsia="仿宋_GB2312" w:hAnsi="仿宋_GB2312" w:cs="仿宋_GB2312"/>
          <w:sz w:val="32"/>
          <w:szCs w:val="32"/>
        </w:rPr>
        <w:t>2078.76</w:t>
      </w:r>
      <w:r>
        <w:rPr>
          <w:rFonts w:ascii="仿宋_GB2312" w:eastAsia="仿宋_GB2312" w:hAnsi="仿宋_GB2312" w:cs="仿宋_GB2312" w:hint="eastAsia"/>
          <w:sz w:val="32"/>
          <w:szCs w:val="32"/>
        </w:rPr>
        <w:t>万元，文物和陈列品</w:t>
      </w:r>
      <w:r>
        <w:rPr>
          <w:rFonts w:ascii="仿宋_GB2312" w:eastAsia="仿宋_GB2312" w:hAnsi="仿宋_GB2312" w:cs="仿宋_GB2312"/>
          <w:sz w:val="32"/>
          <w:szCs w:val="32"/>
        </w:rPr>
        <w:t>333.58</w:t>
      </w:r>
      <w:r>
        <w:rPr>
          <w:rFonts w:ascii="仿宋_GB2312" w:eastAsia="仿宋_GB2312" w:hAnsi="仿宋_GB2312" w:cs="仿宋_GB2312" w:hint="eastAsia"/>
          <w:sz w:val="32"/>
          <w:szCs w:val="32"/>
        </w:rPr>
        <w:t>万元，图书档案</w:t>
      </w:r>
      <w:r>
        <w:rPr>
          <w:rFonts w:ascii="仿宋_GB2312" w:eastAsia="仿宋_GB2312" w:hAnsi="仿宋_GB2312" w:cs="仿宋_GB2312"/>
          <w:sz w:val="32"/>
          <w:szCs w:val="32"/>
        </w:rPr>
        <w:t>69.85</w:t>
      </w:r>
      <w:r>
        <w:rPr>
          <w:rFonts w:ascii="仿宋_GB2312" w:eastAsia="仿宋_GB2312" w:hAnsi="仿宋_GB2312" w:cs="仿宋_GB2312" w:hint="eastAsia"/>
          <w:sz w:val="32"/>
          <w:szCs w:val="32"/>
        </w:rPr>
        <w:t>万元，家具、用具、装具及动植物</w:t>
      </w:r>
      <w:r>
        <w:rPr>
          <w:rFonts w:ascii="仿宋_GB2312" w:eastAsia="仿宋_GB2312" w:hAnsi="仿宋_GB2312" w:cs="仿宋_GB2312"/>
          <w:sz w:val="32"/>
          <w:szCs w:val="32"/>
        </w:rPr>
        <w:t>1009.27</w:t>
      </w:r>
      <w:r>
        <w:rPr>
          <w:rFonts w:ascii="仿宋_GB2312" w:eastAsia="仿宋_GB2312" w:hAnsi="仿宋_GB2312" w:cs="仿宋_GB2312" w:hint="eastAsia"/>
          <w:sz w:val="32"/>
          <w:szCs w:val="32"/>
        </w:rPr>
        <w:t>万元</w:t>
      </w:r>
    </w:p>
    <w:p w:rsidR="004A6336" w:rsidRDefault="004A6336" w:rsidP="008B64CF">
      <w:pPr>
        <w:numPr>
          <w:ilvl w:val="0"/>
          <w:numId w:val="5"/>
        </w:numPr>
        <w:ind w:firstLineChars="200" w:firstLine="640"/>
        <w:rPr>
          <w:rFonts w:ascii="黑体" w:eastAsia="黑体" w:hAnsi="黑体" w:cs="Times New Roman"/>
          <w:sz w:val="32"/>
          <w:szCs w:val="32"/>
        </w:rPr>
      </w:pPr>
      <w:r>
        <w:rPr>
          <w:rFonts w:ascii="黑体" w:eastAsia="黑体" w:hAnsi="黑体" w:cs="黑体" w:hint="eastAsia"/>
          <w:sz w:val="32"/>
          <w:szCs w:val="32"/>
        </w:rPr>
        <w:t>预算绩效信息公开情况</w:t>
      </w:r>
    </w:p>
    <w:p w:rsidR="004A6336" w:rsidRDefault="004A6336">
      <w:pPr>
        <w:ind w:firstLine="640"/>
        <w:rPr>
          <w:rFonts w:ascii="仿宋_GB2312" w:eastAsia="仿宋_GB2312" w:hAnsi="仿宋_GB2312" w:cs="Times New Roman"/>
          <w:sz w:val="32"/>
          <w:szCs w:val="32"/>
        </w:rPr>
      </w:pPr>
      <w:r>
        <w:rPr>
          <w:rFonts w:ascii="仿宋_GB2312" w:eastAsia="仿宋_GB2312" w:hAnsi="仿宋_GB2312" w:cs="仿宋_GB2312"/>
          <w:sz w:val="32"/>
          <w:szCs w:val="32"/>
        </w:rPr>
        <w:t>2017</w:t>
      </w:r>
      <w:r>
        <w:rPr>
          <w:rFonts w:ascii="仿宋_GB2312" w:eastAsia="仿宋_GB2312" w:hAnsi="仿宋_GB2312" w:cs="仿宋_GB2312" w:hint="eastAsia"/>
          <w:sz w:val="32"/>
          <w:szCs w:val="32"/>
        </w:rPr>
        <w:t>年，本部门推进预算绩效信息公开的有关工作情况</w:t>
      </w:r>
    </w:p>
    <w:p w:rsidR="004A6336" w:rsidRPr="009159FD" w:rsidRDefault="004A6336" w:rsidP="008B64CF">
      <w:pPr>
        <w:widowControl/>
        <w:shd w:val="clear" w:color="auto" w:fill="FFFFFF"/>
        <w:spacing w:before="100" w:beforeAutospacing="1" w:after="100" w:afterAutospacing="1" w:line="450" w:lineRule="atLeast"/>
        <w:ind w:firstLineChars="250" w:firstLine="800"/>
        <w:jc w:val="left"/>
        <w:rPr>
          <w:rFonts w:ascii="仿宋_GB2312" w:eastAsia="仿宋_GB2312" w:hAnsi="仿宋_GB2312" w:cs="仿宋_GB2312"/>
          <w:sz w:val="32"/>
          <w:szCs w:val="32"/>
        </w:rPr>
      </w:pPr>
      <w:r w:rsidRPr="009159FD">
        <w:rPr>
          <w:rFonts w:ascii="仿宋_GB2312" w:eastAsia="仿宋_GB2312" w:hAnsi="仿宋_GB2312" w:cs="仿宋_GB2312" w:hint="eastAsia"/>
          <w:sz w:val="32"/>
          <w:szCs w:val="32"/>
        </w:rPr>
        <w:t>近年来，学校以创建揭阳市卫生职业技术学院为目标，积极拓宽办学思路、狠抓学校内涵建设，强化内部管理，改善办学条件，学校各项工作取得显著成效。揭阳市卫生学校正按照市委市政府的决策和部署，围绕</w:t>
      </w:r>
      <w:r w:rsidRPr="009159FD">
        <w:rPr>
          <w:rFonts w:ascii="仿宋_GB2312" w:eastAsia="仿宋_GB2312" w:hAnsi="仿宋_GB2312" w:cs="仿宋_GB2312"/>
          <w:sz w:val="32"/>
          <w:szCs w:val="32"/>
        </w:rPr>
        <w:t xml:space="preserve"> </w:t>
      </w:r>
      <w:r w:rsidRPr="009159FD">
        <w:rPr>
          <w:rFonts w:ascii="仿宋_GB2312" w:eastAsia="仿宋_GB2312" w:hAnsi="仿宋_GB2312" w:cs="仿宋_GB2312" w:hint="eastAsia"/>
          <w:sz w:val="32"/>
          <w:szCs w:val="32"/>
        </w:rPr>
        <w:t>“教学质量要促进，学生管理要跟进，后勤服务要改进，二期工程要推进”的总体要求和“一三四二“的工作思路，坚持以创建揭阳卫生职业技术学院为目标，励精</w:t>
      </w:r>
      <w:r>
        <w:rPr>
          <w:rFonts w:ascii="仿宋_GB2312" w:eastAsia="仿宋_GB2312" w:hAnsi="仿宋_GB2312" w:cs="仿宋_GB2312" w:hint="eastAsia"/>
          <w:sz w:val="32"/>
          <w:szCs w:val="32"/>
        </w:rPr>
        <w:t>图治，攻坚克难，敢为人先，全面提升办学实力、办学水平和办学效益，</w:t>
      </w:r>
      <w:r w:rsidRPr="009159FD">
        <w:rPr>
          <w:rFonts w:ascii="仿宋_GB2312" w:eastAsia="仿宋_GB2312" w:hAnsi="仿宋_GB2312" w:cs="仿宋_GB2312" w:hint="eastAsia"/>
          <w:sz w:val="32"/>
          <w:szCs w:val="32"/>
        </w:rPr>
        <w:t>为描绘更加雄伟壮丽的卫生职业教育新蓝图而努力奋斗！</w:t>
      </w:r>
      <w:r w:rsidRPr="009159FD">
        <w:rPr>
          <w:rFonts w:ascii="仿宋_GB2312" w:eastAsia="仿宋_GB2312" w:hAnsi="仿宋_GB2312" w:cs="仿宋_GB2312"/>
          <w:sz w:val="32"/>
          <w:szCs w:val="32"/>
        </w:rPr>
        <w:t xml:space="preserve"> </w:t>
      </w:r>
    </w:p>
    <w:p w:rsidR="004A6336" w:rsidRDefault="004A6336" w:rsidP="009159FD">
      <w:pPr>
        <w:rPr>
          <w:rFonts w:ascii="方正小标宋简体" w:eastAsia="方正小标宋简体" w:hAnsi="方正小标宋简体" w:cs="Times New Roman"/>
          <w:sz w:val="44"/>
          <w:szCs w:val="44"/>
        </w:rPr>
      </w:pPr>
    </w:p>
    <w:p w:rsidR="004A6336" w:rsidRDefault="004A6336">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第四部分</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名词解释</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Pr>
          <w:rStyle w:val="a3"/>
          <w:rFonts w:ascii="Verdana" w:hAnsi="Verdana" w:cs="宋体"/>
          <w:color w:val="000000"/>
          <w:sz w:val="18"/>
          <w:szCs w:val="18"/>
        </w:rPr>
        <w:lastRenderedPageBreak/>
        <w:t> </w:t>
      </w:r>
      <w:r w:rsidRPr="009159FD">
        <w:rPr>
          <w:rFonts w:ascii="仿宋_GB2312" w:eastAsia="仿宋_GB2312" w:hAnsi="仿宋_GB2312" w:cs="仿宋_GB2312"/>
          <w:b/>
          <w:bCs/>
          <w:kern w:val="2"/>
          <w:sz w:val="32"/>
          <w:szCs w:val="32"/>
        </w:rPr>
        <w:t xml:space="preserve"> </w:t>
      </w: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（一）部门预算</w:t>
      </w:r>
      <w:r w:rsidRPr="009159FD">
        <w:rPr>
          <w:rFonts w:ascii="仿宋_GB2312" w:eastAsia="仿宋_GB2312" w:hAnsi="仿宋_GB2312" w:cs="仿宋_GB2312" w:hint="eastAsia"/>
          <w:kern w:val="2"/>
          <w:sz w:val="32"/>
          <w:szCs w:val="32"/>
        </w:rPr>
        <w:t>：是由政府各部门编制，经财政部门审核后报同级人民代表大会审议通过的反映部门所有收入和支出的预算。</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二</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一般公共预算</w:t>
      </w:r>
      <w:r w:rsidRPr="009159FD">
        <w:rPr>
          <w:rFonts w:ascii="仿宋_GB2312" w:eastAsia="仿宋_GB2312" w:hAnsi="仿宋_GB2312" w:cs="仿宋_GB2312" w:hint="eastAsia"/>
          <w:kern w:val="2"/>
          <w:sz w:val="32"/>
          <w:szCs w:val="32"/>
        </w:rPr>
        <w:t>：是对以税收为主体的财政收入，安排用于保障和改善民生、推动经济社会发展、维护国家安全、维持国家机构正常运转等方面的收支预算。</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kern w:val="2"/>
          <w:sz w:val="32"/>
          <w:szCs w:val="32"/>
        </w:rPr>
        <w:t xml:space="preserve">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三</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非税收入：</w:t>
      </w:r>
      <w:r w:rsidRPr="009159FD">
        <w:rPr>
          <w:rFonts w:ascii="仿宋_GB2312" w:eastAsia="仿宋_GB2312" w:hAnsi="仿宋_GB2312" w:cs="仿宋_GB2312" w:hint="eastAsia"/>
          <w:kern w:val="2"/>
          <w:sz w:val="32"/>
          <w:szCs w:val="32"/>
        </w:rPr>
        <w:t>是指除税收以外，由各级政府、国家机关、事业单位、代行政府职能的社会团体及其他组织，依法利用政府权力、国家资源、国有资产或提供特定公共服务、准公共服务取得，并满足社会公共需要或准公共需要的财政资金，是政府财政收入的重要组成部分，是政府参与国民收入分配和再分配的一种形式。非税收入包括行政事业性收费收入、国有资源（资产）有偿使用收入、罚没收入、政府性基金收入、国有资本经营收入、其他收入等。</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四</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基本支出：</w:t>
      </w:r>
      <w:r w:rsidRPr="009159FD">
        <w:rPr>
          <w:rFonts w:ascii="仿宋_GB2312" w:eastAsia="仿宋_GB2312" w:hAnsi="仿宋_GB2312" w:cs="仿宋_GB2312" w:hint="eastAsia"/>
          <w:kern w:val="2"/>
          <w:sz w:val="32"/>
          <w:szCs w:val="32"/>
        </w:rPr>
        <w:t>指为保障机构正常运转、完成日常工作任务而发生的人员支出和公用支出。</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五</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项目支出</w:t>
      </w:r>
      <w:r w:rsidRPr="009159FD">
        <w:rPr>
          <w:rFonts w:ascii="仿宋_GB2312" w:eastAsia="仿宋_GB2312" w:hAnsi="仿宋_GB2312" w:cs="仿宋_GB2312" w:hint="eastAsia"/>
          <w:kern w:val="2"/>
          <w:sz w:val="32"/>
          <w:szCs w:val="32"/>
        </w:rPr>
        <w:t>：指在基本支出之外为完成特定行政任务和事业发展目标所发生的支出。</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六</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“三公”经费</w:t>
      </w:r>
      <w:r w:rsidRPr="009159FD">
        <w:rPr>
          <w:rFonts w:ascii="仿宋_GB2312" w:eastAsia="仿宋_GB2312" w:hAnsi="仿宋_GB2312" w:cs="仿宋_GB2312" w:hint="eastAsia"/>
          <w:kern w:val="2"/>
          <w:sz w:val="32"/>
          <w:szCs w:val="32"/>
        </w:rPr>
        <w:t>：纳入本级财政预决算管理的“三公”经费，是指本级部门用财政拨款安排的因公出国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费、公务用车购置及运行费和公务接待费。其中，因公出国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费反映单位公务出国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的国际旅费、国外城市间交通费、</w:t>
      </w:r>
      <w:r w:rsidRPr="009159FD">
        <w:rPr>
          <w:rFonts w:ascii="仿宋_GB2312" w:eastAsia="仿宋_GB2312" w:hAnsi="仿宋_GB2312" w:cs="仿宋_GB2312" w:hint="eastAsia"/>
          <w:kern w:val="2"/>
          <w:sz w:val="32"/>
          <w:szCs w:val="32"/>
        </w:rPr>
        <w:lastRenderedPageBreak/>
        <w:t>住宿费、伙食费、培训费、公杂费等支出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公务用车购置及运行费反映单位公务用车车辆购置支出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含车辆购置税</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及租用费、燃料费、维修费、过路过桥费、保险费、安全奖励费用等支出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公务接待费反映单位按规定开支的各类公务接待</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含外宾接待</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支出。</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（七）政府采购：</w:t>
      </w:r>
      <w:r w:rsidRPr="009159FD">
        <w:rPr>
          <w:rFonts w:ascii="仿宋_GB2312" w:eastAsia="仿宋_GB2312" w:hAnsi="仿宋_GB2312" w:cs="仿宋_GB2312" w:hint="eastAsia"/>
          <w:kern w:val="2"/>
          <w:sz w:val="32"/>
          <w:szCs w:val="32"/>
        </w:rPr>
        <w:t>是指各级国家机关、事业单位和团体组织，使用财政性资金采购依法制定的集中采购目录以内的或者采购限额标准以上的货物、工程和服务的行为，包括购买、租赁、委托、雇用等。</w:t>
      </w:r>
    </w:p>
    <w:p w:rsidR="004A6336" w:rsidRPr="009159FD" w:rsidRDefault="004A6336" w:rsidP="009159FD">
      <w:pPr>
        <w:pStyle w:val="a4"/>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（八）机关运行经费：</w:t>
      </w:r>
      <w:r w:rsidRPr="009159FD">
        <w:rPr>
          <w:rFonts w:ascii="仿宋_GB2312" w:eastAsia="仿宋_GB2312" w:hAnsi="仿宋_GB2312" w:cs="仿宋_GB2312" w:hint="eastAsia"/>
          <w:kern w:val="2"/>
          <w:sz w:val="32"/>
          <w:szCs w:val="32"/>
        </w:rPr>
        <w:t>指为保障行政单位（含实行公务员管理的事业单位）运行用于购买货物和服务的各项资金。</w:t>
      </w:r>
    </w:p>
    <w:p w:rsidR="004A6336" w:rsidRPr="009159FD" w:rsidRDefault="004A6336" w:rsidP="000605DF">
      <w:pPr>
        <w:ind w:firstLineChars="200" w:firstLine="640"/>
        <w:jc w:val="left"/>
        <w:rPr>
          <w:rFonts w:ascii="仿宋_GB2312" w:eastAsia="仿宋_GB2312" w:hAnsi="仿宋_GB2312" w:cs="仿宋_GB2312"/>
          <w:sz w:val="32"/>
          <w:szCs w:val="32"/>
        </w:rPr>
      </w:pPr>
    </w:p>
    <w:sectPr w:rsidR="004A6336" w:rsidRPr="009159FD" w:rsidSect="00BA45F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altName w:val="宋体"/>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新宋体"/>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8332F"/>
    <w:multiLevelType w:val="hybridMultilevel"/>
    <w:tmpl w:val="85BADAEA"/>
    <w:lvl w:ilvl="0" w:tplc="5A600927">
      <w:start w:val="1"/>
      <w:numFmt w:val="chineseCounting"/>
      <w:suff w:val="nothing"/>
      <w:lvlText w:val="%1、"/>
      <w:lvlJc w:val="left"/>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5A5F2250"/>
    <w:multiLevelType w:val="singleLevel"/>
    <w:tmpl w:val="5A5F2250"/>
    <w:lvl w:ilvl="0">
      <w:start w:val="1"/>
      <w:numFmt w:val="chineseCounting"/>
      <w:suff w:val="nothing"/>
      <w:lvlText w:val="%1、"/>
      <w:lvlJc w:val="left"/>
      <w:rPr>
        <w:rFonts w:cs="Times New Roman"/>
      </w:rPr>
    </w:lvl>
  </w:abstractNum>
  <w:abstractNum w:abstractNumId="2">
    <w:nsid w:val="5A5F2384"/>
    <w:multiLevelType w:val="singleLevel"/>
    <w:tmpl w:val="5A5F2384"/>
    <w:lvl w:ilvl="0">
      <w:start w:val="1"/>
      <w:numFmt w:val="chineseCounting"/>
      <w:suff w:val="nothing"/>
      <w:lvlText w:val="%1、"/>
      <w:lvlJc w:val="left"/>
      <w:rPr>
        <w:rFonts w:cs="Times New Roman"/>
      </w:rPr>
    </w:lvl>
  </w:abstractNum>
  <w:abstractNum w:abstractNumId="3">
    <w:nsid w:val="5A5F2A51"/>
    <w:multiLevelType w:val="singleLevel"/>
    <w:tmpl w:val="5A5F2A51"/>
    <w:lvl w:ilvl="0">
      <w:start w:val="1"/>
      <w:numFmt w:val="chineseCounting"/>
      <w:suff w:val="nothing"/>
      <w:lvlText w:val="%1、"/>
      <w:lvlJc w:val="left"/>
      <w:rPr>
        <w:rFonts w:cs="Times New Roman"/>
      </w:rPr>
    </w:lvl>
  </w:abstractNum>
  <w:abstractNum w:abstractNumId="4">
    <w:nsid w:val="5A5F2BFF"/>
    <w:multiLevelType w:val="singleLevel"/>
    <w:tmpl w:val="5A5F2BFF"/>
    <w:lvl w:ilvl="0">
      <w:start w:val="1"/>
      <w:numFmt w:val="chineseCounting"/>
      <w:suff w:val="nothing"/>
      <w:lvlText w:val="（%1）"/>
      <w:lvlJc w:val="left"/>
      <w:rPr>
        <w:rFonts w:cs="Times New Roman"/>
      </w:rPr>
    </w:lvl>
  </w:abstractNum>
  <w:abstractNum w:abstractNumId="5">
    <w:nsid w:val="5A600927"/>
    <w:multiLevelType w:val="singleLevel"/>
    <w:tmpl w:val="5A600927"/>
    <w:lvl w:ilvl="0">
      <w:start w:val="1"/>
      <w:numFmt w:val="chineseCounting"/>
      <w:suff w:val="nothing"/>
      <w:lvlText w:val="%1、"/>
      <w:lvlJc w:val="left"/>
      <w:rPr>
        <w:rFonts w:cs="Times New Roman"/>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forms" w:enforcement="0"/>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compat>
  <w:rsids>
    <w:rsidRoot w:val="00BA45FA"/>
    <w:rsid w:val="00045540"/>
    <w:rsid w:val="000605DF"/>
    <w:rsid w:val="00067219"/>
    <w:rsid w:val="001D7AA7"/>
    <w:rsid w:val="002347C4"/>
    <w:rsid w:val="00263B18"/>
    <w:rsid w:val="00274487"/>
    <w:rsid w:val="002A6EF3"/>
    <w:rsid w:val="002D2D82"/>
    <w:rsid w:val="00413C64"/>
    <w:rsid w:val="00422EAF"/>
    <w:rsid w:val="004A6336"/>
    <w:rsid w:val="0055749D"/>
    <w:rsid w:val="00576A00"/>
    <w:rsid w:val="005B5E4F"/>
    <w:rsid w:val="005D0FF4"/>
    <w:rsid w:val="00784A42"/>
    <w:rsid w:val="007E6DBB"/>
    <w:rsid w:val="00805F93"/>
    <w:rsid w:val="00816E76"/>
    <w:rsid w:val="008B64CF"/>
    <w:rsid w:val="00901566"/>
    <w:rsid w:val="009159FD"/>
    <w:rsid w:val="00915A4C"/>
    <w:rsid w:val="00960988"/>
    <w:rsid w:val="009663F3"/>
    <w:rsid w:val="00982FAB"/>
    <w:rsid w:val="00A5589A"/>
    <w:rsid w:val="00B76728"/>
    <w:rsid w:val="00BA45FA"/>
    <w:rsid w:val="00C52142"/>
    <w:rsid w:val="00C601C7"/>
    <w:rsid w:val="00C83847"/>
    <w:rsid w:val="00CC2AF5"/>
    <w:rsid w:val="00CF46DC"/>
    <w:rsid w:val="00D2064C"/>
    <w:rsid w:val="00D86232"/>
    <w:rsid w:val="00D87260"/>
    <w:rsid w:val="00D93B3D"/>
    <w:rsid w:val="00E408BA"/>
    <w:rsid w:val="00ED7454"/>
    <w:rsid w:val="00F11C81"/>
    <w:rsid w:val="00F31D85"/>
    <w:rsid w:val="00F65913"/>
    <w:rsid w:val="00FF7F8A"/>
    <w:rsid w:val="13016A31"/>
    <w:rsid w:val="20EE6A13"/>
    <w:rsid w:val="36E602DD"/>
    <w:rsid w:val="50CB6A87"/>
    <w:rsid w:val="60E37A9B"/>
    <w:rsid w:val="66D06120"/>
    <w:rsid w:val="6D9B07DA"/>
    <w:rsid w:val="7A3D11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5FA"/>
    <w:pPr>
      <w:widowControl w:val="0"/>
      <w:jc w:val="both"/>
    </w:pPr>
    <w:rPr>
      <w:rFonts w:ascii="Calibri" w:hAnsi="Calibri" w:cs="Calibri"/>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locked/>
    <w:rsid w:val="009159FD"/>
    <w:rPr>
      <w:rFonts w:cs="Times New Roman"/>
      <w:b/>
      <w:bCs/>
    </w:rPr>
  </w:style>
  <w:style w:type="paragraph" w:styleId="a4">
    <w:name w:val="Normal (Web)"/>
    <w:basedOn w:val="a"/>
    <w:uiPriority w:val="99"/>
    <w:semiHidden/>
    <w:rsid w:val="009159FD"/>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80584293">
      <w:marLeft w:val="0"/>
      <w:marRight w:val="0"/>
      <w:marTop w:val="0"/>
      <w:marBottom w:val="0"/>
      <w:divBdr>
        <w:top w:val="none" w:sz="0" w:space="0" w:color="auto"/>
        <w:left w:val="none" w:sz="0" w:space="0" w:color="auto"/>
        <w:bottom w:val="none" w:sz="0" w:space="0" w:color="auto"/>
        <w:right w:val="none" w:sz="0" w:space="0" w:color="auto"/>
      </w:divBdr>
    </w:div>
    <w:div w:id="180584294">
      <w:marLeft w:val="0"/>
      <w:marRight w:val="0"/>
      <w:marTop w:val="0"/>
      <w:marBottom w:val="0"/>
      <w:divBdr>
        <w:top w:val="none" w:sz="0" w:space="0" w:color="auto"/>
        <w:left w:val="none" w:sz="0" w:space="0" w:color="auto"/>
        <w:bottom w:val="none" w:sz="0" w:space="0" w:color="auto"/>
        <w:right w:val="none" w:sz="0" w:space="0" w:color="auto"/>
      </w:divBdr>
    </w:div>
    <w:div w:id="180584295">
      <w:marLeft w:val="0"/>
      <w:marRight w:val="0"/>
      <w:marTop w:val="0"/>
      <w:marBottom w:val="0"/>
      <w:divBdr>
        <w:top w:val="none" w:sz="0" w:space="0" w:color="auto"/>
        <w:left w:val="none" w:sz="0" w:space="0" w:color="auto"/>
        <w:bottom w:val="none" w:sz="0" w:space="0" w:color="auto"/>
        <w:right w:val="none" w:sz="0" w:space="0" w:color="auto"/>
      </w:divBdr>
    </w:div>
    <w:div w:id="180584296">
      <w:marLeft w:val="0"/>
      <w:marRight w:val="0"/>
      <w:marTop w:val="0"/>
      <w:marBottom w:val="0"/>
      <w:divBdr>
        <w:top w:val="none" w:sz="0" w:space="0" w:color="auto"/>
        <w:left w:val="none" w:sz="0" w:space="0" w:color="auto"/>
        <w:bottom w:val="none" w:sz="0" w:space="0" w:color="auto"/>
        <w:right w:val="none" w:sz="0" w:space="0" w:color="auto"/>
      </w:divBdr>
    </w:div>
    <w:div w:id="180584297">
      <w:marLeft w:val="0"/>
      <w:marRight w:val="0"/>
      <w:marTop w:val="0"/>
      <w:marBottom w:val="0"/>
      <w:divBdr>
        <w:top w:val="none" w:sz="0" w:space="0" w:color="auto"/>
        <w:left w:val="none" w:sz="0" w:space="0" w:color="auto"/>
        <w:bottom w:val="none" w:sz="0" w:space="0" w:color="auto"/>
        <w:right w:val="none" w:sz="0" w:space="0" w:color="auto"/>
      </w:divBdr>
    </w:div>
    <w:div w:id="180584298">
      <w:marLeft w:val="0"/>
      <w:marRight w:val="0"/>
      <w:marTop w:val="0"/>
      <w:marBottom w:val="0"/>
      <w:divBdr>
        <w:top w:val="none" w:sz="0" w:space="0" w:color="auto"/>
        <w:left w:val="none" w:sz="0" w:space="0" w:color="auto"/>
        <w:bottom w:val="none" w:sz="0" w:space="0" w:color="auto"/>
        <w:right w:val="none" w:sz="0" w:space="0" w:color="auto"/>
      </w:divBdr>
    </w:div>
    <w:div w:id="180584299">
      <w:marLeft w:val="0"/>
      <w:marRight w:val="0"/>
      <w:marTop w:val="0"/>
      <w:marBottom w:val="0"/>
      <w:divBdr>
        <w:top w:val="none" w:sz="0" w:space="0" w:color="auto"/>
        <w:left w:val="none" w:sz="0" w:space="0" w:color="auto"/>
        <w:bottom w:val="none" w:sz="0" w:space="0" w:color="auto"/>
        <w:right w:val="none" w:sz="0" w:space="0" w:color="auto"/>
      </w:divBdr>
    </w:div>
    <w:div w:id="180584300">
      <w:marLeft w:val="0"/>
      <w:marRight w:val="0"/>
      <w:marTop w:val="0"/>
      <w:marBottom w:val="0"/>
      <w:divBdr>
        <w:top w:val="none" w:sz="0" w:space="0" w:color="auto"/>
        <w:left w:val="none" w:sz="0" w:space="0" w:color="auto"/>
        <w:bottom w:val="none" w:sz="0" w:space="0" w:color="auto"/>
        <w:right w:val="none" w:sz="0" w:space="0" w:color="auto"/>
      </w:divBdr>
    </w:div>
    <w:div w:id="180584301">
      <w:marLeft w:val="0"/>
      <w:marRight w:val="0"/>
      <w:marTop w:val="0"/>
      <w:marBottom w:val="0"/>
      <w:divBdr>
        <w:top w:val="none" w:sz="0" w:space="0" w:color="auto"/>
        <w:left w:val="none" w:sz="0" w:space="0" w:color="auto"/>
        <w:bottom w:val="none" w:sz="0" w:space="0" w:color="auto"/>
        <w:right w:val="none" w:sz="0" w:space="0" w:color="auto"/>
      </w:divBdr>
    </w:div>
    <w:div w:id="180584302">
      <w:marLeft w:val="0"/>
      <w:marRight w:val="0"/>
      <w:marTop w:val="0"/>
      <w:marBottom w:val="0"/>
      <w:divBdr>
        <w:top w:val="none" w:sz="0" w:space="0" w:color="auto"/>
        <w:left w:val="none" w:sz="0" w:space="0" w:color="auto"/>
        <w:bottom w:val="none" w:sz="0" w:space="0" w:color="auto"/>
        <w:right w:val="none" w:sz="0" w:space="0" w:color="auto"/>
      </w:divBdr>
    </w:div>
    <w:div w:id="180584303">
      <w:marLeft w:val="0"/>
      <w:marRight w:val="0"/>
      <w:marTop w:val="0"/>
      <w:marBottom w:val="0"/>
      <w:divBdr>
        <w:top w:val="none" w:sz="0" w:space="0" w:color="auto"/>
        <w:left w:val="none" w:sz="0" w:space="0" w:color="auto"/>
        <w:bottom w:val="none" w:sz="0" w:space="0" w:color="auto"/>
        <w:right w:val="none" w:sz="0" w:space="0" w:color="auto"/>
      </w:divBdr>
    </w:div>
    <w:div w:id="180584304">
      <w:marLeft w:val="0"/>
      <w:marRight w:val="0"/>
      <w:marTop w:val="0"/>
      <w:marBottom w:val="0"/>
      <w:divBdr>
        <w:top w:val="none" w:sz="0" w:space="0" w:color="auto"/>
        <w:left w:val="none" w:sz="0" w:space="0" w:color="auto"/>
        <w:bottom w:val="none" w:sz="0" w:space="0" w:color="auto"/>
        <w:right w:val="none" w:sz="0" w:space="0" w:color="auto"/>
      </w:divBdr>
    </w:div>
    <w:div w:id="1805843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1077</Words>
  <Characters>6140</Characters>
  <Application>Microsoft Office Word</Application>
  <DocSecurity>0</DocSecurity>
  <Lines>51</Lines>
  <Paragraphs>14</Paragraphs>
  <ScaleCrop>false</ScaleCrop>
  <Company/>
  <LinksUpToDate>false</LinksUpToDate>
  <CharactersWithSpaces>7203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dc:title>
  <dc:creator>huangzj</dc:creator>
  <cp:lastModifiedBy>xtzj</cp:lastModifiedBy>
  <cp:revision>2</cp:revision>
  <cp:lastPrinted>2018-02-09T07:39:00Z</cp:lastPrinted>
  <dcterms:created xsi:type="dcterms:W3CDTF">2018-04-10T09:25:00Z</dcterms:created>
  <dcterms:modified xsi:type="dcterms:W3CDTF">2018-04-10T09:25:00Z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ies>
</file>