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A1A" w:rsidRDefault="00F11A1A">
      <w:pPr>
        <w:jc w:val="center"/>
        <w:rPr>
          <w:rFonts w:ascii="方正小标宋简体" w:eastAsia="方正小标宋简体" w:hAnsi="方正小标宋简体" w:cs="Times New Roman"/>
          <w:sz w:val="84"/>
          <w:szCs w:val="84"/>
        </w:rPr>
      </w:pPr>
    </w:p>
    <w:p w:rsidR="00F11A1A" w:rsidRDefault="00F11A1A">
      <w:pPr>
        <w:jc w:val="center"/>
        <w:rPr>
          <w:rFonts w:ascii="方正小标宋简体" w:eastAsia="方正小标宋简体" w:hAnsi="方正小标宋简体" w:cs="Times New Roman"/>
          <w:sz w:val="84"/>
          <w:szCs w:val="84"/>
        </w:rPr>
      </w:pPr>
    </w:p>
    <w:p w:rsidR="00F11A1A" w:rsidRDefault="00F11A1A">
      <w:pPr>
        <w:jc w:val="center"/>
        <w:rPr>
          <w:rFonts w:ascii="方正小标宋简体" w:eastAsia="方正小标宋简体" w:hAnsi="方正小标宋简体" w:cs="Times New Roman"/>
          <w:sz w:val="84"/>
          <w:szCs w:val="84"/>
        </w:rPr>
      </w:pPr>
      <w:r>
        <w:rPr>
          <w:rFonts w:ascii="方正小标宋简体" w:eastAsia="方正小标宋简体" w:hAnsi="方正小标宋简体" w:cs="方正小标宋简体"/>
          <w:sz w:val="84"/>
          <w:szCs w:val="84"/>
        </w:rPr>
        <w:t>2016</w:t>
      </w:r>
      <w:r>
        <w:rPr>
          <w:rFonts w:ascii="方正小标宋简体" w:eastAsia="方正小标宋简体" w:hAnsi="方正小标宋简体" w:cs="方正小标宋简体" w:hint="eastAsia"/>
          <w:sz w:val="84"/>
          <w:szCs w:val="84"/>
        </w:rPr>
        <w:t>年</w:t>
      </w:r>
    </w:p>
    <w:p w:rsidR="00F11A1A" w:rsidRDefault="00F11A1A">
      <w:pPr>
        <w:jc w:val="center"/>
        <w:rPr>
          <w:rFonts w:ascii="方正小标宋简体" w:eastAsia="方正小标宋简体" w:hAnsi="方正小标宋简体" w:cs="Times New Roman"/>
          <w:sz w:val="84"/>
          <w:szCs w:val="84"/>
        </w:rPr>
      </w:pPr>
      <w:r>
        <w:rPr>
          <w:rFonts w:ascii="方正小标宋简体" w:eastAsia="方正小标宋简体" w:hAnsi="方正小标宋简体" w:cs="方正小标宋简体" w:hint="eastAsia"/>
          <w:sz w:val="84"/>
          <w:szCs w:val="84"/>
        </w:rPr>
        <w:t>揭阳市卫生学校预算</w:t>
      </w:r>
    </w:p>
    <w:p w:rsidR="00F11A1A" w:rsidRDefault="00F11A1A">
      <w:pPr>
        <w:jc w:val="center"/>
        <w:rPr>
          <w:rFonts w:ascii="方正小标宋简体" w:eastAsia="方正小标宋简体" w:hAnsi="方正小标宋简体" w:cs="Times New Roman"/>
          <w:sz w:val="84"/>
          <w:szCs w:val="84"/>
        </w:rPr>
      </w:pPr>
    </w:p>
    <w:p w:rsidR="00F11A1A" w:rsidRDefault="00F11A1A">
      <w:pPr>
        <w:jc w:val="center"/>
        <w:rPr>
          <w:rFonts w:ascii="方正小标宋简体" w:eastAsia="方正小标宋简体" w:hAnsi="方正小标宋简体" w:cs="Times New Roman"/>
          <w:sz w:val="84"/>
          <w:szCs w:val="84"/>
        </w:rPr>
      </w:pPr>
    </w:p>
    <w:p w:rsidR="00F11A1A" w:rsidRDefault="00F11A1A">
      <w:pPr>
        <w:jc w:val="center"/>
        <w:rPr>
          <w:rFonts w:ascii="黑体" w:eastAsia="黑体" w:hAnsi="黑体" w:cs="Times New Roman"/>
          <w:sz w:val="44"/>
          <w:szCs w:val="44"/>
        </w:rPr>
      </w:pPr>
      <w:r>
        <w:rPr>
          <w:rFonts w:ascii="方正小标宋简体" w:eastAsia="方正小标宋简体" w:hAnsi="方正小标宋简体" w:cs="Times New Roman"/>
          <w:sz w:val="84"/>
          <w:szCs w:val="84"/>
        </w:rPr>
        <w:br w:type="page"/>
      </w:r>
    </w:p>
    <w:p w:rsidR="00F11A1A" w:rsidRDefault="00F11A1A">
      <w:pPr>
        <w:jc w:val="center"/>
        <w:rPr>
          <w:rFonts w:ascii="方正小标宋简体" w:eastAsia="方正小标宋简体" w:hAnsi="方正小标宋简体" w:cs="Times New Roman"/>
          <w:sz w:val="44"/>
          <w:szCs w:val="44"/>
        </w:rPr>
      </w:pPr>
      <w:r>
        <w:rPr>
          <w:rFonts w:ascii="方正小标宋简体" w:eastAsia="方正小标宋简体" w:hAnsi="方正小标宋简体" w:cs="方正小标宋简体" w:hint="eastAsia"/>
          <w:sz w:val="44"/>
          <w:szCs w:val="44"/>
        </w:rPr>
        <w:t>目</w:t>
      </w:r>
      <w:r>
        <w:rPr>
          <w:rFonts w:ascii="方正小标宋简体" w:eastAsia="方正小标宋简体" w:hAnsi="方正小标宋简体" w:cs="方正小标宋简体"/>
          <w:sz w:val="44"/>
          <w:szCs w:val="44"/>
        </w:rPr>
        <w:t xml:space="preserve"> </w:t>
      </w:r>
      <w:r>
        <w:rPr>
          <w:rFonts w:ascii="方正小标宋简体" w:eastAsia="方正小标宋简体" w:hAnsi="方正小标宋简体" w:cs="方正小标宋简体" w:hint="eastAsia"/>
          <w:sz w:val="44"/>
          <w:szCs w:val="44"/>
        </w:rPr>
        <w:t>录</w:t>
      </w:r>
    </w:p>
    <w:p w:rsidR="00F11A1A" w:rsidRDefault="00F11A1A">
      <w:pPr>
        <w:jc w:val="center"/>
        <w:rPr>
          <w:rFonts w:ascii="黑体" w:eastAsia="黑体" w:hAnsi="黑体" w:cs="Times New Roman"/>
          <w:sz w:val="44"/>
          <w:szCs w:val="44"/>
        </w:rPr>
      </w:pPr>
    </w:p>
    <w:p w:rsidR="00F11A1A" w:rsidRDefault="00F11A1A" w:rsidP="003E0C96">
      <w:pPr>
        <w:ind w:firstLineChars="200" w:firstLine="31680"/>
        <w:rPr>
          <w:rFonts w:ascii="黑体" w:eastAsia="黑体" w:hAnsi="黑体" w:cs="Times New Roman"/>
          <w:sz w:val="32"/>
          <w:szCs w:val="32"/>
        </w:rPr>
      </w:pPr>
      <w:r>
        <w:rPr>
          <w:rFonts w:ascii="黑体" w:eastAsia="黑体" w:hAnsi="黑体" w:cs="黑体" w:hint="eastAsia"/>
          <w:sz w:val="32"/>
          <w:szCs w:val="32"/>
        </w:rPr>
        <w:t>第一部分</w:t>
      </w:r>
      <w:r>
        <w:rPr>
          <w:rFonts w:ascii="黑体" w:eastAsia="黑体" w:hAnsi="黑体" w:cs="黑体"/>
          <w:sz w:val="32"/>
          <w:szCs w:val="32"/>
        </w:rPr>
        <w:t xml:space="preserve"> </w:t>
      </w:r>
      <w:r>
        <w:rPr>
          <w:rFonts w:ascii="黑体" w:eastAsia="黑体" w:hAnsi="黑体" w:cs="黑体" w:hint="eastAsia"/>
          <w:sz w:val="32"/>
          <w:szCs w:val="32"/>
        </w:rPr>
        <w:t>揭阳市卫生学校概况</w:t>
      </w:r>
    </w:p>
    <w:p w:rsidR="00F11A1A" w:rsidRDefault="00F11A1A" w:rsidP="003E0C96">
      <w:pPr>
        <w:numPr>
          <w:ilvl w:val="0"/>
          <w:numId w:val="1"/>
        </w:numPr>
        <w:ind w:firstLineChars="200" w:firstLine="31680"/>
        <w:rPr>
          <w:rFonts w:ascii="仿宋_GB2312" w:eastAsia="仿宋_GB2312" w:hAnsi="仿宋_GB2312" w:cs="Times New Roman"/>
          <w:sz w:val="32"/>
          <w:szCs w:val="32"/>
        </w:rPr>
      </w:pPr>
      <w:r>
        <w:rPr>
          <w:rFonts w:ascii="仿宋_GB2312" w:eastAsia="仿宋_GB2312" w:hAnsi="仿宋_GB2312" w:cs="仿宋_GB2312" w:hint="eastAsia"/>
          <w:sz w:val="32"/>
          <w:szCs w:val="32"/>
        </w:rPr>
        <w:t>主要职责</w:t>
      </w:r>
    </w:p>
    <w:p w:rsidR="00F11A1A" w:rsidRDefault="00F11A1A" w:rsidP="003E0C96">
      <w:pPr>
        <w:numPr>
          <w:ilvl w:val="0"/>
          <w:numId w:val="1"/>
        </w:numPr>
        <w:ind w:firstLineChars="200" w:firstLine="31680"/>
        <w:rPr>
          <w:rFonts w:ascii="仿宋_GB2312" w:eastAsia="仿宋_GB2312" w:hAnsi="仿宋_GB2312" w:cs="Times New Roman"/>
          <w:sz w:val="32"/>
          <w:szCs w:val="32"/>
        </w:rPr>
      </w:pPr>
      <w:r>
        <w:rPr>
          <w:rFonts w:ascii="仿宋_GB2312" w:eastAsia="仿宋_GB2312" w:hAnsi="仿宋_GB2312" w:cs="仿宋_GB2312" w:hint="eastAsia"/>
          <w:sz w:val="32"/>
          <w:szCs w:val="32"/>
        </w:rPr>
        <w:t>机构设置</w:t>
      </w:r>
    </w:p>
    <w:p w:rsidR="00F11A1A" w:rsidRDefault="00F11A1A" w:rsidP="003E0C96">
      <w:pPr>
        <w:ind w:firstLineChars="200" w:firstLine="31680"/>
        <w:rPr>
          <w:rFonts w:ascii="黑体" w:eastAsia="黑体" w:hAnsi="黑体" w:cs="Times New Roman"/>
          <w:sz w:val="32"/>
          <w:szCs w:val="32"/>
        </w:rPr>
      </w:pPr>
      <w:r>
        <w:rPr>
          <w:rFonts w:ascii="黑体" w:eastAsia="黑体" w:hAnsi="黑体" w:cs="黑体" w:hint="eastAsia"/>
          <w:sz w:val="32"/>
          <w:szCs w:val="32"/>
        </w:rPr>
        <w:t>第二部分</w:t>
      </w:r>
      <w:r>
        <w:rPr>
          <w:rFonts w:ascii="黑体" w:eastAsia="黑体" w:hAnsi="黑体" w:cs="黑体"/>
          <w:sz w:val="32"/>
          <w:szCs w:val="32"/>
        </w:rPr>
        <w:t xml:space="preserve">  2016</w:t>
      </w:r>
      <w:r>
        <w:rPr>
          <w:rFonts w:ascii="黑体" w:eastAsia="黑体" w:hAnsi="黑体" w:cs="黑体" w:hint="eastAsia"/>
          <w:sz w:val="32"/>
          <w:szCs w:val="32"/>
        </w:rPr>
        <w:t>年部门预算表</w:t>
      </w:r>
    </w:p>
    <w:p w:rsidR="00F11A1A" w:rsidRDefault="00F11A1A">
      <w:pPr>
        <w:numPr>
          <w:ilvl w:val="0"/>
          <w:numId w:val="2"/>
        </w:numPr>
        <w:ind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收支总体情况表</w:t>
      </w:r>
    </w:p>
    <w:p w:rsidR="00F11A1A" w:rsidRDefault="00F11A1A">
      <w:pPr>
        <w:numPr>
          <w:ilvl w:val="0"/>
          <w:numId w:val="2"/>
        </w:numPr>
        <w:ind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收入总体情况表</w:t>
      </w:r>
    </w:p>
    <w:p w:rsidR="00F11A1A" w:rsidRDefault="00F11A1A">
      <w:pPr>
        <w:numPr>
          <w:ilvl w:val="0"/>
          <w:numId w:val="2"/>
        </w:numPr>
        <w:ind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支出总体情况表</w:t>
      </w:r>
    </w:p>
    <w:p w:rsidR="00F11A1A" w:rsidRDefault="00F11A1A">
      <w:pPr>
        <w:numPr>
          <w:ilvl w:val="0"/>
          <w:numId w:val="2"/>
        </w:numPr>
        <w:ind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财政拨款收支总体情况表</w:t>
      </w:r>
    </w:p>
    <w:p w:rsidR="00F11A1A" w:rsidRDefault="00F11A1A">
      <w:pPr>
        <w:numPr>
          <w:ilvl w:val="0"/>
          <w:numId w:val="2"/>
        </w:numPr>
        <w:ind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一般公共预算支出情况表（按功能分类科目）</w:t>
      </w:r>
    </w:p>
    <w:p w:rsidR="00F11A1A" w:rsidRDefault="00F11A1A">
      <w:pPr>
        <w:numPr>
          <w:ilvl w:val="0"/>
          <w:numId w:val="2"/>
        </w:numPr>
        <w:ind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一般公共预算基本支出情况表（按支出经济分类科目）</w:t>
      </w:r>
    </w:p>
    <w:p w:rsidR="00F11A1A" w:rsidRDefault="00F11A1A">
      <w:pPr>
        <w:numPr>
          <w:ilvl w:val="0"/>
          <w:numId w:val="2"/>
        </w:numPr>
        <w:ind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一般公共预算项目支出情况表（按支出经济分类科目）</w:t>
      </w:r>
    </w:p>
    <w:p w:rsidR="00F11A1A" w:rsidRDefault="00F11A1A">
      <w:pPr>
        <w:numPr>
          <w:ilvl w:val="0"/>
          <w:numId w:val="2"/>
        </w:numPr>
        <w:ind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一般公共预算安排的行政经费及“三公”经费预算表</w:t>
      </w:r>
    </w:p>
    <w:p w:rsidR="00F11A1A" w:rsidRDefault="00F11A1A">
      <w:pPr>
        <w:numPr>
          <w:ilvl w:val="0"/>
          <w:numId w:val="2"/>
        </w:numPr>
        <w:ind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政府性基金预算支出情况表</w:t>
      </w:r>
    </w:p>
    <w:p w:rsidR="00F11A1A" w:rsidRDefault="00F11A1A">
      <w:pPr>
        <w:numPr>
          <w:ilvl w:val="0"/>
          <w:numId w:val="2"/>
        </w:numPr>
        <w:ind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部门预算基本支出预算表</w:t>
      </w:r>
    </w:p>
    <w:p w:rsidR="00F11A1A" w:rsidRDefault="00F11A1A">
      <w:pPr>
        <w:numPr>
          <w:ilvl w:val="0"/>
          <w:numId w:val="2"/>
        </w:numPr>
        <w:ind w:firstLine="640"/>
        <w:rPr>
          <w:rFonts w:ascii="仿宋_GB2312" w:eastAsia="仿宋_GB2312" w:hAnsi="仿宋_GB2312" w:cs="Times New Roman"/>
          <w:sz w:val="32"/>
          <w:szCs w:val="32"/>
        </w:rPr>
      </w:pPr>
      <w:r>
        <w:rPr>
          <w:rFonts w:ascii="仿宋_GB2312" w:eastAsia="仿宋_GB2312" w:hAnsi="仿宋_GB2312" w:cs="仿宋_GB2312" w:hint="eastAsia"/>
          <w:sz w:val="32"/>
          <w:szCs w:val="32"/>
        </w:rPr>
        <w:t>部门预算项目支出及其他支出预算表</w:t>
      </w:r>
    </w:p>
    <w:p w:rsidR="00F11A1A" w:rsidRDefault="00F11A1A" w:rsidP="003E0C96">
      <w:pPr>
        <w:ind w:firstLineChars="200" w:firstLine="31680"/>
        <w:rPr>
          <w:rFonts w:ascii="黑体" w:eastAsia="黑体" w:hAnsi="黑体" w:cs="黑体"/>
          <w:sz w:val="32"/>
          <w:szCs w:val="32"/>
        </w:rPr>
      </w:pPr>
    </w:p>
    <w:p w:rsidR="00F11A1A" w:rsidRDefault="00F11A1A" w:rsidP="003E0C96">
      <w:pPr>
        <w:ind w:firstLineChars="200" w:firstLine="31680"/>
        <w:rPr>
          <w:rFonts w:ascii="黑体" w:eastAsia="黑体" w:hAnsi="黑体" w:cs="黑体"/>
          <w:sz w:val="32"/>
          <w:szCs w:val="32"/>
        </w:rPr>
      </w:pPr>
      <w:r>
        <w:rPr>
          <w:rFonts w:ascii="黑体" w:eastAsia="黑体" w:hAnsi="黑体" w:cs="黑体" w:hint="eastAsia"/>
          <w:sz w:val="32"/>
          <w:szCs w:val="32"/>
        </w:rPr>
        <w:t>第三部分</w:t>
      </w:r>
      <w:r>
        <w:rPr>
          <w:rFonts w:ascii="黑体" w:eastAsia="黑体" w:hAnsi="黑体" w:cs="黑体"/>
          <w:sz w:val="32"/>
          <w:szCs w:val="32"/>
        </w:rPr>
        <w:t xml:space="preserve">  2016</w:t>
      </w:r>
      <w:r>
        <w:rPr>
          <w:rFonts w:ascii="黑体" w:eastAsia="黑体" w:hAnsi="黑体" w:cs="黑体" w:hint="eastAsia"/>
          <w:sz w:val="32"/>
          <w:szCs w:val="32"/>
        </w:rPr>
        <w:t>年部门预算情况说明</w:t>
      </w:r>
    </w:p>
    <w:p w:rsidR="00F11A1A" w:rsidRDefault="00F11A1A" w:rsidP="008354EA">
      <w:pPr>
        <w:numPr>
          <w:ilvl w:val="0"/>
          <w:numId w:val="6"/>
        </w:numPr>
        <w:ind w:firstLine="640"/>
        <w:rPr>
          <w:rFonts w:ascii="黑体" w:eastAsia="黑体" w:hAnsi="黑体" w:cs="Times New Roman"/>
          <w:sz w:val="32"/>
          <w:szCs w:val="32"/>
        </w:rPr>
      </w:pPr>
      <w:r>
        <w:rPr>
          <w:rFonts w:ascii="黑体" w:eastAsia="黑体" w:hAnsi="黑体" w:cs="黑体" w:hint="eastAsia"/>
          <w:sz w:val="32"/>
          <w:szCs w:val="32"/>
        </w:rPr>
        <w:t>部门预算收支增减变化情况</w:t>
      </w:r>
    </w:p>
    <w:p w:rsidR="00F11A1A" w:rsidRDefault="00F11A1A" w:rsidP="008354EA">
      <w:pPr>
        <w:ind w:left="640"/>
        <w:rPr>
          <w:rFonts w:ascii="黑体" w:eastAsia="黑体" w:hAnsi="黑体" w:cs="Times New Roman"/>
          <w:sz w:val="32"/>
          <w:szCs w:val="32"/>
        </w:rPr>
      </w:pPr>
      <w:r>
        <w:rPr>
          <w:rFonts w:ascii="黑体" w:eastAsia="黑体" w:hAnsi="黑体" w:cs="黑体" w:hint="eastAsia"/>
          <w:sz w:val="32"/>
          <w:szCs w:val="32"/>
        </w:rPr>
        <w:t>二、“三公”经费安排情况说明</w:t>
      </w:r>
    </w:p>
    <w:p w:rsidR="00F11A1A" w:rsidRDefault="00F11A1A" w:rsidP="003E0C96">
      <w:pPr>
        <w:ind w:firstLineChars="200" w:firstLine="31680"/>
        <w:rPr>
          <w:rFonts w:ascii="黑体" w:eastAsia="黑体" w:hAnsi="黑体" w:cs="Times New Roman"/>
          <w:sz w:val="32"/>
          <w:szCs w:val="32"/>
        </w:rPr>
      </w:pPr>
      <w:r>
        <w:rPr>
          <w:rFonts w:ascii="黑体" w:eastAsia="黑体" w:hAnsi="黑体" w:cs="黑体" w:hint="eastAsia"/>
          <w:sz w:val="32"/>
          <w:szCs w:val="32"/>
        </w:rPr>
        <w:t>三、机关运行经费安排情况</w:t>
      </w:r>
    </w:p>
    <w:p w:rsidR="00F11A1A" w:rsidRDefault="00F11A1A" w:rsidP="003E0C96">
      <w:pPr>
        <w:ind w:firstLineChars="200" w:firstLine="31680"/>
        <w:rPr>
          <w:rFonts w:ascii="黑体" w:eastAsia="黑体" w:hAnsi="黑体" w:cs="Times New Roman"/>
          <w:sz w:val="32"/>
          <w:szCs w:val="32"/>
        </w:rPr>
      </w:pPr>
      <w:r>
        <w:rPr>
          <w:rFonts w:ascii="黑体" w:eastAsia="黑体" w:hAnsi="黑体" w:cs="黑体" w:hint="eastAsia"/>
          <w:sz w:val="32"/>
          <w:szCs w:val="32"/>
        </w:rPr>
        <w:t>四、政府采购情况</w:t>
      </w:r>
    </w:p>
    <w:p w:rsidR="00F11A1A" w:rsidRDefault="00F11A1A" w:rsidP="003E0C96">
      <w:pPr>
        <w:ind w:firstLineChars="200" w:firstLine="31680"/>
        <w:rPr>
          <w:rFonts w:ascii="黑体" w:eastAsia="黑体" w:hAnsi="黑体" w:cs="Times New Roman"/>
          <w:sz w:val="32"/>
          <w:szCs w:val="32"/>
        </w:rPr>
      </w:pPr>
      <w:r>
        <w:rPr>
          <w:rFonts w:ascii="黑体" w:eastAsia="黑体" w:hAnsi="黑体" w:cs="黑体" w:hint="eastAsia"/>
          <w:sz w:val="32"/>
          <w:szCs w:val="32"/>
        </w:rPr>
        <w:t>五、国有资产占有使用情况</w:t>
      </w:r>
    </w:p>
    <w:p w:rsidR="00F11A1A" w:rsidRDefault="00F11A1A" w:rsidP="003E0C96">
      <w:pPr>
        <w:ind w:firstLineChars="200" w:firstLine="31680"/>
        <w:rPr>
          <w:rFonts w:ascii="黑体" w:eastAsia="黑体" w:hAnsi="黑体" w:cs="Times New Roman"/>
          <w:sz w:val="32"/>
          <w:szCs w:val="32"/>
        </w:rPr>
      </w:pPr>
      <w:r>
        <w:rPr>
          <w:rFonts w:ascii="黑体" w:eastAsia="黑体" w:hAnsi="黑体" w:cs="黑体" w:hint="eastAsia"/>
          <w:sz w:val="32"/>
          <w:szCs w:val="32"/>
        </w:rPr>
        <w:t>六、预算绩效信息公开情况</w:t>
      </w:r>
    </w:p>
    <w:p w:rsidR="00F11A1A" w:rsidRDefault="00F11A1A" w:rsidP="003E0C96">
      <w:pPr>
        <w:ind w:firstLineChars="200" w:firstLine="31680"/>
        <w:rPr>
          <w:rFonts w:ascii="黑体" w:eastAsia="黑体" w:hAnsi="黑体" w:cs="Times New Roman"/>
          <w:sz w:val="32"/>
          <w:szCs w:val="32"/>
        </w:rPr>
      </w:pPr>
      <w:r>
        <w:rPr>
          <w:rFonts w:ascii="黑体" w:eastAsia="黑体" w:hAnsi="黑体" w:cs="黑体" w:hint="eastAsia"/>
          <w:sz w:val="32"/>
          <w:szCs w:val="32"/>
        </w:rPr>
        <w:t>第四部分</w:t>
      </w:r>
      <w:r>
        <w:rPr>
          <w:rFonts w:ascii="黑体" w:eastAsia="黑体" w:hAnsi="黑体" w:cs="黑体"/>
          <w:sz w:val="32"/>
          <w:szCs w:val="32"/>
        </w:rPr>
        <w:t xml:space="preserve">  </w:t>
      </w:r>
      <w:r>
        <w:rPr>
          <w:rFonts w:ascii="黑体" w:eastAsia="黑体" w:hAnsi="黑体" w:cs="黑体" w:hint="eastAsia"/>
          <w:sz w:val="32"/>
          <w:szCs w:val="32"/>
        </w:rPr>
        <w:t>名词解释</w:t>
      </w:r>
    </w:p>
    <w:p w:rsidR="00F11A1A" w:rsidRDefault="00F11A1A" w:rsidP="003E0C96">
      <w:pPr>
        <w:ind w:firstLineChars="200" w:firstLine="31680"/>
        <w:rPr>
          <w:rFonts w:ascii="黑体" w:eastAsia="黑体" w:hAnsi="黑体" w:cs="Times New Roman"/>
          <w:sz w:val="32"/>
          <w:szCs w:val="32"/>
        </w:rPr>
      </w:pPr>
    </w:p>
    <w:p w:rsidR="00F11A1A" w:rsidRDefault="00F11A1A">
      <w:pPr>
        <w:jc w:val="center"/>
        <w:rPr>
          <w:rFonts w:ascii="方正小标宋简体" w:eastAsia="方正小标宋简体" w:hAnsi="方正小标宋简体" w:cs="Times New Roman"/>
          <w:sz w:val="44"/>
          <w:szCs w:val="44"/>
        </w:rPr>
      </w:pPr>
      <w:r>
        <w:rPr>
          <w:rFonts w:ascii="方正小标宋简体" w:eastAsia="方正小标宋简体" w:hAnsi="方正小标宋简体" w:cs="方正小标宋简体" w:hint="eastAsia"/>
          <w:sz w:val="44"/>
          <w:szCs w:val="44"/>
        </w:rPr>
        <w:t>第一部分</w:t>
      </w:r>
      <w:r>
        <w:rPr>
          <w:rFonts w:ascii="方正小标宋简体" w:eastAsia="方正小标宋简体" w:hAnsi="方正小标宋简体" w:cs="方正小标宋简体"/>
          <w:sz w:val="44"/>
          <w:szCs w:val="44"/>
        </w:rPr>
        <w:t xml:space="preserve">  </w:t>
      </w:r>
      <w:r>
        <w:rPr>
          <w:rFonts w:ascii="方正小标宋简体" w:eastAsia="方正小标宋简体" w:hAnsi="方正小标宋简体" w:cs="方正小标宋简体" w:hint="eastAsia"/>
          <w:sz w:val="44"/>
          <w:szCs w:val="44"/>
        </w:rPr>
        <w:t>揭阳市卫生学校概况</w:t>
      </w:r>
    </w:p>
    <w:p w:rsidR="00F11A1A" w:rsidRDefault="00F11A1A">
      <w:pPr>
        <w:rPr>
          <w:rFonts w:ascii="黑体" w:eastAsia="黑体" w:hAnsi="黑体" w:cs="Times New Roman"/>
          <w:sz w:val="44"/>
          <w:szCs w:val="44"/>
        </w:rPr>
      </w:pPr>
    </w:p>
    <w:p w:rsidR="00F11A1A" w:rsidRDefault="00F11A1A">
      <w:pPr>
        <w:numPr>
          <w:ilvl w:val="0"/>
          <w:numId w:val="3"/>
        </w:numPr>
        <w:ind w:firstLine="640"/>
        <w:rPr>
          <w:rFonts w:ascii="黑体" w:eastAsia="黑体" w:hAnsi="黑体" w:cs="Times New Roman"/>
          <w:sz w:val="32"/>
          <w:szCs w:val="32"/>
        </w:rPr>
      </w:pPr>
      <w:r>
        <w:rPr>
          <w:rFonts w:ascii="黑体" w:eastAsia="黑体" w:hAnsi="黑体" w:cs="黑体" w:hint="eastAsia"/>
          <w:sz w:val="32"/>
          <w:szCs w:val="32"/>
        </w:rPr>
        <w:t>主要职责</w:t>
      </w:r>
    </w:p>
    <w:p w:rsidR="00F11A1A" w:rsidRPr="00D86232" w:rsidRDefault="00F11A1A" w:rsidP="003E0C96">
      <w:pPr>
        <w:ind w:firstLineChars="216" w:firstLine="31680"/>
        <w:rPr>
          <w:rFonts w:ascii="宋体"/>
          <w:sz w:val="30"/>
          <w:szCs w:val="30"/>
        </w:rPr>
      </w:pPr>
      <w:r>
        <w:rPr>
          <w:rFonts w:ascii="宋体" w:hAnsi="宋体" w:hint="eastAsia"/>
          <w:color w:val="000000"/>
          <w:sz w:val="30"/>
          <w:szCs w:val="30"/>
          <w:shd w:val="clear" w:color="auto" w:fill="FFFFFF"/>
        </w:rPr>
        <w:t>我校</w:t>
      </w:r>
      <w:r w:rsidRPr="00D86232">
        <w:rPr>
          <w:rFonts w:ascii="宋体" w:hAnsi="宋体" w:hint="eastAsia"/>
          <w:color w:val="000000"/>
          <w:sz w:val="30"/>
          <w:szCs w:val="30"/>
          <w:shd w:val="clear" w:color="auto" w:fill="FFFFFF"/>
        </w:rPr>
        <w:t>履行教育教学工作的职能，以提高课堂教学质量为重点，努力提高教科研水平和教育教学质量，培养</w:t>
      </w:r>
      <w:r w:rsidRPr="00D86232">
        <w:rPr>
          <w:rFonts w:ascii="宋体" w:hAnsi="宋体" w:hint="eastAsia"/>
          <w:sz w:val="30"/>
          <w:szCs w:val="30"/>
        </w:rPr>
        <w:t>适应我国社会主义现代化建设和医疗卫生事业发展需要的德智体全面发展，具有必备的专业基础理论、专门知识</w:t>
      </w:r>
      <w:r>
        <w:rPr>
          <w:rFonts w:ascii="宋体" w:hAnsi="宋体" w:hint="eastAsia"/>
          <w:sz w:val="30"/>
          <w:szCs w:val="30"/>
        </w:rPr>
        <w:t>的医学人才</w:t>
      </w:r>
      <w:r w:rsidRPr="00D86232">
        <w:rPr>
          <w:rFonts w:ascii="宋体" w:hAnsi="宋体" w:hint="eastAsia"/>
          <w:sz w:val="30"/>
          <w:szCs w:val="30"/>
        </w:rPr>
        <w:t>，</w:t>
      </w:r>
      <w:r>
        <w:rPr>
          <w:rFonts w:ascii="宋体" w:hAnsi="宋体" w:hint="eastAsia"/>
          <w:sz w:val="30"/>
          <w:szCs w:val="30"/>
        </w:rPr>
        <w:t>学生</w:t>
      </w:r>
      <w:r w:rsidRPr="00D86232">
        <w:rPr>
          <w:rFonts w:ascii="宋体" w:hAnsi="宋体" w:hint="eastAsia"/>
          <w:sz w:val="30"/>
          <w:szCs w:val="30"/>
        </w:rPr>
        <w:t>毕业后能够在各级各类医疗卫生、计划生育和社区卫生服务机构从事临床护理、母婴保健等，满足基层医疗专科人才需求，最大限度地发挥学校优势，为医疗卫生事业精心培养国家栋梁。</w:t>
      </w:r>
    </w:p>
    <w:p w:rsidR="00F11A1A" w:rsidRDefault="00F11A1A">
      <w:pPr>
        <w:rPr>
          <w:rFonts w:ascii="黑体" w:eastAsia="黑体" w:hAnsi="黑体" w:cs="Times New Roman"/>
          <w:sz w:val="32"/>
          <w:szCs w:val="32"/>
        </w:rPr>
      </w:pPr>
      <w:r>
        <w:rPr>
          <w:rFonts w:ascii="黑体" w:eastAsia="黑体" w:hAnsi="黑体" w:cs="黑体"/>
          <w:sz w:val="32"/>
          <w:szCs w:val="32"/>
        </w:rPr>
        <w:t xml:space="preserve">    </w:t>
      </w:r>
      <w:r>
        <w:rPr>
          <w:rFonts w:ascii="黑体" w:eastAsia="黑体" w:hAnsi="黑体" w:cs="黑体" w:hint="eastAsia"/>
          <w:sz w:val="32"/>
          <w:szCs w:val="32"/>
        </w:rPr>
        <w:t>二、机构设置</w:t>
      </w:r>
    </w:p>
    <w:p w:rsidR="00F11A1A" w:rsidRDefault="00F11A1A" w:rsidP="003E0C96">
      <w:pPr>
        <w:ind w:firstLineChars="200" w:firstLine="31680"/>
        <w:rPr>
          <w:rFonts w:ascii="仿宋_GB2312" w:eastAsia="仿宋_GB2312" w:hAnsi="仿宋_GB2312" w:cs="Times New Roman"/>
          <w:sz w:val="32"/>
          <w:szCs w:val="32"/>
        </w:rPr>
      </w:pPr>
      <w:r>
        <w:rPr>
          <w:rFonts w:ascii="仿宋_GB2312" w:eastAsia="仿宋_GB2312" w:hAnsi="仿宋_GB2312" w:cs="仿宋_GB2312" w:hint="eastAsia"/>
          <w:sz w:val="32"/>
          <w:szCs w:val="32"/>
        </w:rPr>
        <w:t>本部门无下属单位，部门预算为本级预算。</w:t>
      </w:r>
    </w:p>
    <w:p w:rsidR="00F11A1A" w:rsidRDefault="00F11A1A" w:rsidP="003E0C96">
      <w:pPr>
        <w:ind w:firstLineChars="216" w:firstLine="31680"/>
        <w:rPr>
          <w:rFonts w:ascii="黑体" w:eastAsia="黑体" w:hAnsi="黑体" w:cs="Times New Roman"/>
          <w:sz w:val="44"/>
          <w:szCs w:val="44"/>
        </w:rPr>
        <w:sectPr w:rsidR="00F11A1A">
          <w:pgSz w:w="11906" w:h="16838"/>
          <w:pgMar w:top="1440" w:right="1800" w:bottom="1440" w:left="1800" w:header="851" w:footer="992" w:gutter="0"/>
          <w:cols w:space="425"/>
          <w:docGrid w:type="lines" w:linePitch="312"/>
        </w:sectPr>
      </w:pPr>
      <w:r>
        <w:rPr>
          <w:rFonts w:ascii="仿宋_GB2312" w:eastAsia="仿宋_GB2312" w:hAnsi="仿宋_GB2312" w:cs="仿宋_GB2312" w:hint="eastAsia"/>
          <w:sz w:val="32"/>
          <w:szCs w:val="32"/>
        </w:rPr>
        <w:t>本部门内设机构、人员构成情况：</w:t>
      </w:r>
      <w:r w:rsidRPr="00F65913">
        <w:rPr>
          <w:rFonts w:hint="eastAsia"/>
          <w:sz w:val="30"/>
          <w:szCs w:val="30"/>
        </w:rPr>
        <w:t>学校设有</w:t>
      </w:r>
      <w:r w:rsidRPr="00F65913">
        <w:rPr>
          <w:sz w:val="30"/>
          <w:szCs w:val="30"/>
        </w:rPr>
        <w:t>10</w:t>
      </w:r>
      <w:r>
        <w:rPr>
          <w:rFonts w:hint="eastAsia"/>
          <w:sz w:val="30"/>
          <w:szCs w:val="30"/>
        </w:rPr>
        <w:t>个职能科室、</w:t>
      </w:r>
      <w:r>
        <w:rPr>
          <w:sz w:val="30"/>
          <w:szCs w:val="30"/>
        </w:rPr>
        <w:t>14</w:t>
      </w:r>
      <w:r w:rsidRPr="00F65913">
        <w:rPr>
          <w:rFonts w:hint="eastAsia"/>
          <w:sz w:val="30"/>
          <w:szCs w:val="30"/>
        </w:rPr>
        <w:t>个教研组。现设有的职能科室为办公室、教务科、医学教育研究室、学生科、总务科、保卫科、招生就业科、实践技能培训科、党委办公室、工会办公室。人员编制</w:t>
      </w:r>
      <w:r w:rsidRPr="00F65913">
        <w:rPr>
          <w:sz w:val="30"/>
          <w:szCs w:val="30"/>
        </w:rPr>
        <w:t>145</w:t>
      </w:r>
      <w:r w:rsidRPr="00F65913">
        <w:rPr>
          <w:rFonts w:hint="eastAsia"/>
          <w:sz w:val="30"/>
          <w:szCs w:val="30"/>
        </w:rPr>
        <w:t>人，退休人员</w:t>
      </w:r>
      <w:r w:rsidRPr="00F65913">
        <w:rPr>
          <w:sz w:val="30"/>
          <w:szCs w:val="30"/>
        </w:rPr>
        <w:t>44</w:t>
      </w:r>
      <w:r w:rsidRPr="00F65913">
        <w:rPr>
          <w:rFonts w:hint="eastAsia"/>
          <w:sz w:val="30"/>
          <w:szCs w:val="30"/>
        </w:rPr>
        <w:t>人。</w:t>
      </w:r>
    </w:p>
    <w:p w:rsidR="00F11A1A" w:rsidRDefault="00F11A1A">
      <w:pPr>
        <w:jc w:val="center"/>
        <w:rPr>
          <w:rFonts w:ascii="方正小标宋简体" w:eastAsia="方正小标宋简体" w:hAnsi="方正小标宋简体" w:cs="Times New Roman"/>
          <w:sz w:val="44"/>
          <w:szCs w:val="44"/>
        </w:rPr>
      </w:pPr>
      <w:r>
        <w:rPr>
          <w:rFonts w:ascii="方正小标宋简体" w:eastAsia="方正小标宋简体" w:hAnsi="方正小标宋简体" w:cs="方正小标宋简体" w:hint="eastAsia"/>
          <w:sz w:val="44"/>
          <w:szCs w:val="44"/>
        </w:rPr>
        <w:t>第二部分</w:t>
      </w:r>
      <w:r>
        <w:rPr>
          <w:rFonts w:ascii="方正小标宋简体" w:eastAsia="方正小标宋简体" w:hAnsi="方正小标宋简体" w:cs="方正小标宋简体"/>
          <w:sz w:val="44"/>
          <w:szCs w:val="44"/>
        </w:rPr>
        <w:t xml:space="preserve">  2016</w:t>
      </w:r>
      <w:r>
        <w:rPr>
          <w:rFonts w:ascii="方正小标宋简体" w:eastAsia="方正小标宋简体" w:hAnsi="方正小标宋简体" w:cs="方正小标宋简体" w:hint="eastAsia"/>
          <w:sz w:val="44"/>
          <w:szCs w:val="44"/>
        </w:rPr>
        <w:t>年部门预算表</w:t>
      </w:r>
    </w:p>
    <w:p w:rsidR="00F11A1A" w:rsidRDefault="00F11A1A">
      <w:pPr>
        <w:jc w:val="center"/>
        <w:rPr>
          <w:rFonts w:ascii="方正小标宋简体" w:eastAsia="方正小标宋简体" w:hAnsi="方正小标宋简体" w:cs="Times New Roman"/>
          <w:sz w:val="44"/>
          <w:szCs w:val="44"/>
        </w:rPr>
      </w:pPr>
    </w:p>
    <w:tbl>
      <w:tblPr>
        <w:tblW w:w="8700" w:type="dxa"/>
        <w:tblInd w:w="93" w:type="dxa"/>
        <w:tblLook w:val="0000"/>
      </w:tblPr>
      <w:tblGrid>
        <w:gridCol w:w="3263"/>
        <w:gridCol w:w="1336"/>
        <w:gridCol w:w="2765"/>
        <w:gridCol w:w="1336"/>
      </w:tblGrid>
      <w:tr w:rsidR="00F11A1A" w:rsidRPr="002944B8" w:rsidTr="002944B8">
        <w:trPr>
          <w:trHeight w:val="285"/>
        </w:trPr>
        <w:tc>
          <w:tcPr>
            <w:tcW w:w="8700" w:type="dxa"/>
            <w:gridSpan w:val="4"/>
            <w:tcBorders>
              <w:top w:val="nil"/>
              <w:left w:val="nil"/>
              <w:bottom w:val="nil"/>
              <w:right w:val="nil"/>
            </w:tcBorders>
            <w:noWrap/>
            <w:vAlign w:val="bottom"/>
          </w:tcPr>
          <w:p w:rsidR="00F11A1A" w:rsidRPr="002944B8" w:rsidRDefault="00F11A1A" w:rsidP="002944B8">
            <w:pPr>
              <w:widowControl/>
              <w:jc w:val="right"/>
              <w:rPr>
                <w:rFonts w:ascii="宋体" w:cs="宋体"/>
                <w:kern w:val="0"/>
                <w:sz w:val="24"/>
                <w:szCs w:val="24"/>
              </w:rPr>
            </w:pPr>
            <w:r w:rsidRPr="002944B8">
              <w:rPr>
                <w:rFonts w:ascii="宋体" w:hAnsi="宋体" w:cs="宋体" w:hint="eastAsia"/>
                <w:kern w:val="0"/>
                <w:sz w:val="24"/>
                <w:szCs w:val="24"/>
              </w:rPr>
              <w:t>表</w:t>
            </w:r>
            <w:r w:rsidRPr="002944B8">
              <w:rPr>
                <w:rFonts w:ascii="宋体" w:hAnsi="宋体" w:cs="宋体"/>
                <w:kern w:val="0"/>
                <w:sz w:val="24"/>
                <w:szCs w:val="24"/>
              </w:rPr>
              <w:t>1</w:t>
            </w:r>
          </w:p>
        </w:tc>
      </w:tr>
      <w:tr w:rsidR="00F11A1A" w:rsidRPr="00ED65A4" w:rsidTr="002944B8">
        <w:trPr>
          <w:trHeight w:val="630"/>
        </w:trPr>
        <w:tc>
          <w:tcPr>
            <w:tcW w:w="8700" w:type="dxa"/>
            <w:gridSpan w:val="4"/>
            <w:tcBorders>
              <w:top w:val="nil"/>
              <w:left w:val="nil"/>
              <w:bottom w:val="nil"/>
              <w:right w:val="nil"/>
            </w:tcBorders>
            <w:noWrap/>
            <w:vAlign w:val="center"/>
          </w:tcPr>
          <w:p w:rsidR="00F11A1A" w:rsidRPr="00ED65A4" w:rsidRDefault="00F11A1A" w:rsidP="002944B8">
            <w:pPr>
              <w:widowControl/>
              <w:jc w:val="center"/>
              <w:rPr>
                <w:rFonts w:ascii="宋体" w:cs="宋体"/>
                <w:b/>
                <w:bCs/>
                <w:kern w:val="0"/>
                <w:sz w:val="36"/>
                <w:szCs w:val="36"/>
              </w:rPr>
            </w:pPr>
            <w:r w:rsidRPr="00ED65A4">
              <w:rPr>
                <w:rFonts w:ascii="宋体" w:hAnsi="宋体" w:cs="宋体" w:hint="eastAsia"/>
                <w:b/>
                <w:bCs/>
                <w:kern w:val="0"/>
                <w:sz w:val="36"/>
                <w:szCs w:val="36"/>
              </w:rPr>
              <w:t>收支总体情况表</w:t>
            </w:r>
          </w:p>
        </w:tc>
      </w:tr>
      <w:tr w:rsidR="00F11A1A" w:rsidRPr="00ED65A4" w:rsidTr="002944B8">
        <w:trPr>
          <w:trHeight w:val="525"/>
        </w:trPr>
        <w:tc>
          <w:tcPr>
            <w:tcW w:w="4599" w:type="dxa"/>
            <w:gridSpan w:val="2"/>
            <w:tcBorders>
              <w:top w:val="nil"/>
              <w:left w:val="nil"/>
              <w:bottom w:val="nil"/>
              <w:right w:val="nil"/>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单位名称：揭阳市卫生学校</w:t>
            </w:r>
          </w:p>
        </w:tc>
        <w:tc>
          <w:tcPr>
            <w:tcW w:w="4101" w:type="dxa"/>
            <w:gridSpan w:val="2"/>
            <w:tcBorders>
              <w:top w:val="nil"/>
              <w:left w:val="nil"/>
              <w:bottom w:val="single" w:sz="4" w:space="0" w:color="auto"/>
              <w:right w:val="nil"/>
            </w:tcBorders>
            <w:noWrap/>
            <w:vAlign w:val="center"/>
          </w:tcPr>
          <w:p w:rsidR="00F11A1A" w:rsidRPr="00ED65A4" w:rsidRDefault="00F11A1A" w:rsidP="002944B8">
            <w:pPr>
              <w:widowControl/>
              <w:jc w:val="right"/>
              <w:rPr>
                <w:rFonts w:ascii="宋体" w:cs="宋体"/>
                <w:kern w:val="0"/>
                <w:sz w:val="24"/>
                <w:szCs w:val="24"/>
              </w:rPr>
            </w:pPr>
            <w:r w:rsidRPr="00ED65A4">
              <w:rPr>
                <w:rFonts w:ascii="宋体" w:hAnsi="宋体" w:cs="宋体" w:hint="eastAsia"/>
                <w:kern w:val="0"/>
                <w:sz w:val="24"/>
                <w:szCs w:val="24"/>
              </w:rPr>
              <w:t>单位：万元</w:t>
            </w:r>
          </w:p>
        </w:tc>
      </w:tr>
      <w:tr w:rsidR="00F11A1A" w:rsidRPr="00ED65A4" w:rsidTr="002944B8">
        <w:trPr>
          <w:trHeight w:val="630"/>
        </w:trPr>
        <w:tc>
          <w:tcPr>
            <w:tcW w:w="4599" w:type="dxa"/>
            <w:gridSpan w:val="2"/>
            <w:tcBorders>
              <w:top w:val="single" w:sz="4" w:space="0" w:color="auto"/>
              <w:left w:val="single" w:sz="4" w:space="0" w:color="auto"/>
              <w:bottom w:val="single" w:sz="4" w:space="0" w:color="auto"/>
              <w:right w:val="single" w:sz="4" w:space="0" w:color="000000"/>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收</w:t>
            </w:r>
            <w:r w:rsidRPr="00ED65A4">
              <w:rPr>
                <w:rFonts w:ascii="宋体" w:hAnsi="宋体" w:cs="宋体"/>
                <w:kern w:val="0"/>
                <w:sz w:val="24"/>
                <w:szCs w:val="24"/>
              </w:rPr>
              <w:t xml:space="preserve">    </w:t>
            </w:r>
            <w:r w:rsidRPr="00ED65A4">
              <w:rPr>
                <w:rFonts w:ascii="宋体" w:hAnsi="宋体" w:cs="宋体" w:hint="eastAsia"/>
                <w:kern w:val="0"/>
                <w:sz w:val="24"/>
                <w:szCs w:val="24"/>
              </w:rPr>
              <w:t>入</w:t>
            </w:r>
          </w:p>
        </w:tc>
        <w:tc>
          <w:tcPr>
            <w:tcW w:w="4101" w:type="dxa"/>
            <w:gridSpan w:val="2"/>
            <w:tcBorders>
              <w:top w:val="single" w:sz="4" w:space="0" w:color="auto"/>
              <w:left w:val="nil"/>
              <w:bottom w:val="single" w:sz="4" w:space="0" w:color="auto"/>
              <w:right w:val="nil"/>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支</w:t>
            </w:r>
            <w:r w:rsidRPr="00ED65A4">
              <w:rPr>
                <w:rFonts w:ascii="宋体" w:hAnsi="宋体" w:cs="宋体"/>
                <w:kern w:val="0"/>
                <w:sz w:val="24"/>
                <w:szCs w:val="24"/>
              </w:rPr>
              <w:t xml:space="preserve">    </w:t>
            </w:r>
            <w:r w:rsidRPr="00ED65A4">
              <w:rPr>
                <w:rFonts w:ascii="宋体" w:hAnsi="宋体" w:cs="宋体" w:hint="eastAsia"/>
                <w:kern w:val="0"/>
                <w:sz w:val="24"/>
                <w:szCs w:val="24"/>
              </w:rPr>
              <w:t>出</w:t>
            </w:r>
          </w:p>
        </w:tc>
      </w:tr>
      <w:tr w:rsidR="00F11A1A" w:rsidRPr="00ED65A4" w:rsidTr="002944B8">
        <w:trPr>
          <w:trHeight w:val="630"/>
        </w:trPr>
        <w:tc>
          <w:tcPr>
            <w:tcW w:w="3263"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项目</w:t>
            </w:r>
          </w:p>
        </w:tc>
        <w:tc>
          <w:tcPr>
            <w:tcW w:w="1336" w:type="dxa"/>
            <w:tcBorders>
              <w:top w:val="nil"/>
              <w:left w:val="nil"/>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2016</w:t>
            </w:r>
            <w:r w:rsidRPr="00ED65A4">
              <w:rPr>
                <w:rFonts w:ascii="宋体" w:hAnsi="宋体" w:cs="宋体" w:hint="eastAsia"/>
                <w:kern w:val="0"/>
                <w:sz w:val="24"/>
                <w:szCs w:val="24"/>
              </w:rPr>
              <w:t>年预算</w:t>
            </w:r>
          </w:p>
        </w:tc>
        <w:tc>
          <w:tcPr>
            <w:tcW w:w="2765" w:type="dxa"/>
            <w:tcBorders>
              <w:top w:val="nil"/>
              <w:left w:val="nil"/>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项目</w:t>
            </w:r>
          </w:p>
        </w:tc>
        <w:tc>
          <w:tcPr>
            <w:tcW w:w="1336" w:type="dxa"/>
            <w:tcBorders>
              <w:top w:val="nil"/>
              <w:left w:val="nil"/>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2016</w:t>
            </w:r>
            <w:r w:rsidRPr="00ED65A4">
              <w:rPr>
                <w:rFonts w:ascii="宋体" w:hAnsi="宋体" w:cs="宋体" w:hint="eastAsia"/>
                <w:kern w:val="0"/>
                <w:sz w:val="24"/>
                <w:szCs w:val="24"/>
              </w:rPr>
              <w:t>年预算</w:t>
            </w:r>
          </w:p>
        </w:tc>
      </w:tr>
      <w:tr w:rsidR="00F11A1A" w:rsidRPr="00ED65A4" w:rsidTr="002944B8">
        <w:trPr>
          <w:trHeight w:val="630"/>
        </w:trPr>
        <w:tc>
          <w:tcPr>
            <w:tcW w:w="3263"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一、财政拨款</w:t>
            </w:r>
          </w:p>
        </w:tc>
        <w:tc>
          <w:tcPr>
            <w:tcW w:w="1336"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1500.98</w:t>
            </w:r>
          </w:p>
        </w:tc>
        <w:tc>
          <w:tcPr>
            <w:tcW w:w="2765" w:type="dxa"/>
            <w:tcBorders>
              <w:top w:val="nil"/>
              <w:left w:val="nil"/>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一、基本支出</w:t>
            </w:r>
          </w:p>
        </w:tc>
        <w:tc>
          <w:tcPr>
            <w:tcW w:w="1336"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1190.95</w:t>
            </w:r>
          </w:p>
        </w:tc>
      </w:tr>
      <w:tr w:rsidR="00F11A1A" w:rsidRPr="00ED65A4" w:rsidTr="002944B8">
        <w:trPr>
          <w:trHeight w:val="630"/>
        </w:trPr>
        <w:tc>
          <w:tcPr>
            <w:tcW w:w="3263"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二、财政专户拨款</w:t>
            </w:r>
          </w:p>
        </w:tc>
        <w:tc>
          <w:tcPr>
            <w:tcW w:w="1336"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978.28</w:t>
            </w:r>
          </w:p>
        </w:tc>
        <w:tc>
          <w:tcPr>
            <w:tcW w:w="2765" w:type="dxa"/>
            <w:tcBorders>
              <w:top w:val="nil"/>
              <w:left w:val="nil"/>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二、项目支出</w:t>
            </w:r>
          </w:p>
        </w:tc>
        <w:tc>
          <w:tcPr>
            <w:tcW w:w="1336"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1288.31</w:t>
            </w:r>
          </w:p>
        </w:tc>
      </w:tr>
      <w:tr w:rsidR="00F11A1A" w:rsidRPr="00ED65A4" w:rsidTr="002944B8">
        <w:trPr>
          <w:trHeight w:val="630"/>
        </w:trPr>
        <w:tc>
          <w:tcPr>
            <w:tcW w:w="3263"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三、其他资金</w:t>
            </w:r>
          </w:p>
        </w:tc>
        <w:tc>
          <w:tcPr>
            <w:tcW w:w="1336"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2765" w:type="dxa"/>
            <w:tcBorders>
              <w:top w:val="nil"/>
              <w:left w:val="nil"/>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三、事业单位经营支出</w:t>
            </w:r>
          </w:p>
        </w:tc>
        <w:tc>
          <w:tcPr>
            <w:tcW w:w="1336"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630"/>
        </w:trPr>
        <w:tc>
          <w:tcPr>
            <w:tcW w:w="3263"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336"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2765" w:type="dxa"/>
            <w:tcBorders>
              <w:top w:val="nil"/>
              <w:left w:val="nil"/>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336"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630"/>
        </w:trPr>
        <w:tc>
          <w:tcPr>
            <w:tcW w:w="3263"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本年收入支出</w:t>
            </w:r>
          </w:p>
        </w:tc>
        <w:tc>
          <w:tcPr>
            <w:tcW w:w="1336"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2479.26</w:t>
            </w:r>
          </w:p>
        </w:tc>
        <w:tc>
          <w:tcPr>
            <w:tcW w:w="2765"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本年支出支出</w:t>
            </w:r>
          </w:p>
        </w:tc>
        <w:tc>
          <w:tcPr>
            <w:tcW w:w="1336"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2479.26</w:t>
            </w:r>
          </w:p>
        </w:tc>
      </w:tr>
      <w:tr w:rsidR="00F11A1A" w:rsidRPr="00ED65A4" w:rsidTr="002944B8">
        <w:trPr>
          <w:trHeight w:val="630"/>
        </w:trPr>
        <w:tc>
          <w:tcPr>
            <w:tcW w:w="3263"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336"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2765" w:type="dxa"/>
            <w:tcBorders>
              <w:top w:val="nil"/>
              <w:left w:val="nil"/>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336"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630"/>
        </w:trPr>
        <w:tc>
          <w:tcPr>
            <w:tcW w:w="3263"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四、上级补助收入</w:t>
            </w:r>
          </w:p>
        </w:tc>
        <w:tc>
          <w:tcPr>
            <w:tcW w:w="1336"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2765" w:type="dxa"/>
            <w:tcBorders>
              <w:top w:val="nil"/>
              <w:left w:val="nil"/>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四、对附属单位补助支出</w:t>
            </w:r>
          </w:p>
        </w:tc>
        <w:tc>
          <w:tcPr>
            <w:tcW w:w="1336"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630"/>
        </w:trPr>
        <w:tc>
          <w:tcPr>
            <w:tcW w:w="3263"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五、附属单位上缴收入</w:t>
            </w:r>
          </w:p>
        </w:tc>
        <w:tc>
          <w:tcPr>
            <w:tcW w:w="1336"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2765" w:type="dxa"/>
            <w:tcBorders>
              <w:top w:val="nil"/>
              <w:left w:val="nil"/>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五、上缴上级支出</w:t>
            </w:r>
          </w:p>
        </w:tc>
        <w:tc>
          <w:tcPr>
            <w:tcW w:w="1336"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630"/>
        </w:trPr>
        <w:tc>
          <w:tcPr>
            <w:tcW w:w="3263"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六、用事业基金弥补收支总额</w:t>
            </w:r>
          </w:p>
        </w:tc>
        <w:tc>
          <w:tcPr>
            <w:tcW w:w="1336"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2765" w:type="dxa"/>
            <w:tcBorders>
              <w:top w:val="nil"/>
              <w:left w:val="nil"/>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六、结转下年</w:t>
            </w:r>
          </w:p>
        </w:tc>
        <w:tc>
          <w:tcPr>
            <w:tcW w:w="1336"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630"/>
        </w:trPr>
        <w:tc>
          <w:tcPr>
            <w:tcW w:w="3263"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336"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2765" w:type="dxa"/>
            <w:tcBorders>
              <w:top w:val="nil"/>
              <w:left w:val="nil"/>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336"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630"/>
        </w:trPr>
        <w:tc>
          <w:tcPr>
            <w:tcW w:w="3263"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收入总计</w:t>
            </w:r>
          </w:p>
        </w:tc>
        <w:tc>
          <w:tcPr>
            <w:tcW w:w="1336"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2479.26</w:t>
            </w:r>
          </w:p>
        </w:tc>
        <w:tc>
          <w:tcPr>
            <w:tcW w:w="2765"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支出总计</w:t>
            </w:r>
          </w:p>
        </w:tc>
        <w:tc>
          <w:tcPr>
            <w:tcW w:w="1336"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2479.26</w:t>
            </w:r>
          </w:p>
        </w:tc>
      </w:tr>
      <w:tr w:rsidR="00F11A1A" w:rsidRPr="00ED65A4" w:rsidTr="002944B8">
        <w:trPr>
          <w:trHeight w:val="285"/>
        </w:trPr>
        <w:tc>
          <w:tcPr>
            <w:tcW w:w="3263" w:type="dxa"/>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p>
        </w:tc>
        <w:tc>
          <w:tcPr>
            <w:tcW w:w="1336" w:type="dxa"/>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p>
        </w:tc>
        <w:tc>
          <w:tcPr>
            <w:tcW w:w="2765" w:type="dxa"/>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p>
        </w:tc>
        <w:tc>
          <w:tcPr>
            <w:tcW w:w="1336" w:type="dxa"/>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p>
        </w:tc>
      </w:tr>
      <w:tr w:rsidR="00F11A1A" w:rsidRPr="00ED65A4" w:rsidTr="002944B8">
        <w:trPr>
          <w:trHeight w:val="240"/>
        </w:trPr>
        <w:tc>
          <w:tcPr>
            <w:tcW w:w="8700" w:type="dxa"/>
            <w:gridSpan w:val="4"/>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注：财政拨款收支情况包括一般公共预算、政府性基金预算、国有资本经营预算拨款收支情况</w:t>
            </w:r>
          </w:p>
        </w:tc>
      </w:tr>
      <w:tr w:rsidR="00F11A1A" w:rsidRPr="00ED65A4" w:rsidTr="002944B8">
        <w:trPr>
          <w:trHeight w:val="285"/>
        </w:trPr>
        <w:tc>
          <w:tcPr>
            <w:tcW w:w="3263" w:type="dxa"/>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p>
        </w:tc>
        <w:tc>
          <w:tcPr>
            <w:tcW w:w="1336" w:type="dxa"/>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p>
        </w:tc>
        <w:tc>
          <w:tcPr>
            <w:tcW w:w="2765" w:type="dxa"/>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p>
        </w:tc>
        <w:tc>
          <w:tcPr>
            <w:tcW w:w="1336" w:type="dxa"/>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p>
        </w:tc>
      </w:tr>
    </w:tbl>
    <w:p w:rsidR="00F11A1A" w:rsidRDefault="00F11A1A">
      <w:pPr>
        <w:rPr>
          <w:rFonts w:cs="Times New Roman"/>
          <w:sz w:val="24"/>
          <w:szCs w:val="24"/>
        </w:rPr>
      </w:pPr>
    </w:p>
    <w:p w:rsidR="00F11A1A" w:rsidRDefault="00F11A1A">
      <w:pPr>
        <w:rPr>
          <w:rFonts w:cs="Times New Roman"/>
          <w:sz w:val="24"/>
          <w:szCs w:val="24"/>
        </w:rPr>
      </w:pPr>
    </w:p>
    <w:p w:rsidR="00F11A1A" w:rsidRDefault="00F11A1A">
      <w:pPr>
        <w:rPr>
          <w:rFonts w:cs="Times New Roman"/>
          <w:sz w:val="24"/>
          <w:szCs w:val="24"/>
        </w:rPr>
      </w:pPr>
    </w:p>
    <w:p w:rsidR="00F11A1A" w:rsidRDefault="00F11A1A">
      <w:pPr>
        <w:rPr>
          <w:rFonts w:cs="Times New Roman"/>
          <w:sz w:val="24"/>
          <w:szCs w:val="24"/>
        </w:rPr>
      </w:pPr>
    </w:p>
    <w:p w:rsidR="00F11A1A" w:rsidRPr="00ED65A4" w:rsidRDefault="00F11A1A">
      <w:pPr>
        <w:rPr>
          <w:rFonts w:cs="Times New Roman"/>
          <w:sz w:val="24"/>
          <w:szCs w:val="24"/>
        </w:rPr>
      </w:pPr>
    </w:p>
    <w:tbl>
      <w:tblPr>
        <w:tblW w:w="7395" w:type="dxa"/>
        <w:tblInd w:w="93" w:type="dxa"/>
        <w:tblLook w:val="0000"/>
      </w:tblPr>
      <w:tblGrid>
        <w:gridCol w:w="4640"/>
        <w:gridCol w:w="2755"/>
      </w:tblGrid>
      <w:tr w:rsidR="00F11A1A" w:rsidRPr="00ED65A4" w:rsidTr="003E0C96">
        <w:trPr>
          <w:trHeight w:val="285"/>
        </w:trPr>
        <w:tc>
          <w:tcPr>
            <w:tcW w:w="7395" w:type="dxa"/>
            <w:gridSpan w:val="2"/>
            <w:tcBorders>
              <w:top w:val="nil"/>
              <w:left w:val="nil"/>
              <w:bottom w:val="nil"/>
              <w:right w:val="nil"/>
            </w:tcBorders>
            <w:noWrap/>
            <w:vAlign w:val="bottom"/>
          </w:tcPr>
          <w:p w:rsidR="00F11A1A" w:rsidRPr="00ED65A4" w:rsidRDefault="00F11A1A" w:rsidP="002944B8">
            <w:pPr>
              <w:widowControl/>
              <w:jc w:val="right"/>
              <w:rPr>
                <w:rFonts w:ascii="宋体" w:cs="宋体"/>
                <w:kern w:val="0"/>
                <w:sz w:val="24"/>
                <w:szCs w:val="24"/>
              </w:rPr>
            </w:pPr>
            <w:r w:rsidRPr="00ED65A4">
              <w:rPr>
                <w:rFonts w:ascii="宋体" w:hAnsi="宋体" w:cs="宋体" w:hint="eastAsia"/>
                <w:kern w:val="0"/>
                <w:sz w:val="24"/>
                <w:szCs w:val="24"/>
              </w:rPr>
              <w:t>表</w:t>
            </w:r>
            <w:r w:rsidRPr="00ED65A4">
              <w:rPr>
                <w:rFonts w:ascii="宋体" w:hAnsi="宋体" w:cs="宋体"/>
                <w:kern w:val="0"/>
                <w:sz w:val="24"/>
                <w:szCs w:val="24"/>
              </w:rPr>
              <w:t>2</w:t>
            </w:r>
          </w:p>
        </w:tc>
      </w:tr>
      <w:tr w:rsidR="00F11A1A" w:rsidRPr="00ED65A4" w:rsidTr="003E0C96">
        <w:trPr>
          <w:trHeight w:val="630"/>
        </w:trPr>
        <w:tc>
          <w:tcPr>
            <w:tcW w:w="7395" w:type="dxa"/>
            <w:gridSpan w:val="2"/>
            <w:tcBorders>
              <w:top w:val="nil"/>
              <w:left w:val="nil"/>
              <w:bottom w:val="nil"/>
              <w:right w:val="nil"/>
            </w:tcBorders>
            <w:noWrap/>
            <w:vAlign w:val="center"/>
          </w:tcPr>
          <w:p w:rsidR="00F11A1A" w:rsidRPr="00ED65A4" w:rsidRDefault="00F11A1A" w:rsidP="002944B8">
            <w:pPr>
              <w:widowControl/>
              <w:jc w:val="center"/>
              <w:rPr>
                <w:rFonts w:ascii="宋体" w:cs="宋体"/>
                <w:b/>
                <w:bCs/>
                <w:kern w:val="0"/>
                <w:sz w:val="36"/>
                <w:szCs w:val="36"/>
              </w:rPr>
            </w:pPr>
            <w:r w:rsidRPr="00ED65A4">
              <w:rPr>
                <w:rFonts w:ascii="宋体" w:hAnsi="宋体" w:cs="宋体" w:hint="eastAsia"/>
                <w:b/>
                <w:bCs/>
                <w:kern w:val="0"/>
                <w:sz w:val="36"/>
                <w:szCs w:val="36"/>
              </w:rPr>
              <w:t>收入总体情况表</w:t>
            </w:r>
          </w:p>
        </w:tc>
      </w:tr>
      <w:tr w:rsidR="00F11A1A" w:rsidRPr="00ED65A4" w:rsidTr="003E0C96">
        <w:trPr>
          <w:trHeight w:val="525"/>
        </w:trPr>
        <w:tc>
          <w:tcPr>
            <w:tcW w:w="4640" w:type="dxa"/>
            <w:tcBorders>
              <w:top w:val="nil"/>
              <w:left w:val="nil"/>
              <w:bottom w:val="nil"/>
              <w:right w:val="nil"/>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单位名称：揭阳市卫生学校</w:t>
            </w:r>
          </w:p>
        </w:tc>
        <w:tc>
          <w:tcPr>
            <w:tcW w:w="2755" w:type="dxa"/>
            <w:tcBorders>
              <w:top w:val="nil"/>
              <w:left w:val="nil"/>
              <w:bottom w:val="nil"/>
              <w:right w:val="nil"/>
            </w:tcBorders>
            <w:noWrap/>
            <w:vAlign w:val="center"/>
          </w:tcPr>
          <w:p w:rsidR="00F11A1A" w:rsidRPr="00ED65A4" w:rsidRDefault="00F11A1A" w:rsidP="002944B8">
            <w:pPr>
              <w:widowControl/>
              <w:jc w:val="right"/>
              <w:rPr>
                <w:rFonts w:ascii="宋体" w:cs="宋体"/>
                <w:kern w:val="0"/>
                <w:sz w:val="24"/>
                <w:szCs w:val="24"/>
              </w:rPr>
            </w:pPr>
            <w:r w:rsidRPr="00ED65A4">
              <w:rPr>
                <w:rFonts w:ascii="宋体" w:hAnsi="宋体" w:cs="宋体" w:hint="eastAsia"/>
                <w:kern w:val="0"/>
                <w:sz w:val="24"/>
                <w:szCs w:val="24"/>
              </w:rPr>
              <w:t>单位：万元</w:t>
            </w:r>
          </w:p>
        </w:tc>
      </w:tr>
      <w:tr w:rsidR="00F11A1A" w:rsidRPr="00ED65A4" w:rsidTr="003E0C96">
        <w:trPr>
          <w:trHeight w:val="630"/>
        </w:trPr>
        <w:tc>
          <w:tcPr>
            <w:tcW w:w="4640" w:type="dxa"/>
            <w:tcBorders>
              <w:top w:val="single" w:sz="4" w:space="0" w:color="auto"/>
              <w:left w:val="single" w:sz="4" w:space="0" w:color="auto"/>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项</w:t>
            </w:r>
            <w:r w:rsidRPr="00ED65A4">
              <w:rPr>
                <w:rFonts w:ascii="宋体" w:hAnsi="宋体" w:cs="宋体"/>
                <w:kern w:val="0"/>
                <w:sz w:val="24"/>
                <w:szCs w:val="24"/>
              </w:rPr>
              <w:t xml:space="preserve">    </w:t>
            </w:r>
            <w:r w:rsidRPr="00ED65A4">
              <w:rPr>
                <w:rFonts w:ascii="宋体" w:hAnsi="宋体" w:cs="宋体" w:hint="eastAsia"/>
                <w:kern w:val="0"/>
                <w:sz w:val="24"/>
                <w:szCs w:val="24"/>
              </w:rPr>
              <w:t>目</w:t>
            </w:r>
          </w:p>
        </w:tc>
        <w:tc>
          <w:tcPr>
            <w:tcW w:w="2755" w:type="dxa"/>
            <w:tcBorders>
              <w:top w:val="single" w:sz="4" w:space="0" w:color="auto"/>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2016</w:t>
            </w:r>
            <w:r w:rsidRPr="00ED65A4">
              <w:rPr>
                <w:rFonts w:ascii="宋体" w:hAnsi="宋体" w:cs="宋体" w:hint="eastAsia"/>
                <w:kern w:val="0"/>
                <w:sz w:val="24"/>
                <w:szCs w:val="24"/>
              </w:rPr>
              <w:t>年预算</w:t>
            </w:r>
          </w:p>
        </w:tc>
      </w:tr>
      <w:tr w:rsidR="00F11A1A" w:rsidRPr="00ED65A4" w:rsidTr="003E0C96">
        <w:trPr>
          <w:trHeight w:val="630"/>
        </w:trPr>
        <w:tc>
          <w:tcPr>
            <w:tcW w:w="4640"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一、预算拨款</w:t>
            </w:r>
          </w:p>
        </w:tc>
        <w:tc>
          <w:tcPr>
            <w:tcW w:w="2755" w:type="dxa"/>
            <w:tcBorders>
              <w:top w:val="single" w:sz="4" w:space="0" w:color="000000"/>
              <w:left w:val="single" w:sz="4" w:space="0" w:color="000000"/>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1500.98</w:t>
            </w:r>
          </w:p>
        </w:tc>
      </w:tr>
      <w:tr w:rsidR="00F11A1A" w:rsidRPr="00ED65A4" w:rsidTr="003E0C96">
        <w:trPr>
          <w:trHeight w:val="630"/>
        </w:trPr>
        <w:tc>
          <w:tcPr>
            <w:tcW w:w="4640"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一般公共预算拨款</w:t>
            </w:r>
          </w:p>
        </w:tc>
        <w:tc>
          <w:tcPr>
            <w:tcW w:w="2755"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1500.98</w:t>
            </w:r>
          </w:p>
        </w:tc>
      </w:tr>
      <w:tr w:rsidR="00F11A1A" w:rsidRPr="00ED65A4" w:rsidTr="003E0C96">
        <w:trPr>
          <w:trHeight w:val="630"/>
        </w:trPr>
        <w:tc>
          <w:tcPr>
            <w:tcW w:w="4640"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基金预算拨款</w:t>
            </w:r>
          </w:p>
        </w:tc>
        <w:tc>
          <w:tcPr>
            <w:tcW w:w="2755" w:type="dxa"/>
            <w:tcBorders>
              <w:top w:val="single" w:sz="4" w:space="0" w:color="auto"/>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640"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二、财政专户拨款</w:t>
            </w:r>
          </w:p>
        </w:tc>
        <w:tc>
          <w:tcPr>
            <w:tcW w:w="2755" w:type="dxa"/>
            <w:tcBorders>
              <w:top w:val="single" w:sz="4" w:space="0" w:color="000000"/>
              <w:left w:val="single" w:sz="4" w:space="0" w:color="000000"/>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978.28</w:t>
            </w:r>
          </w:p>
        </w:tc>
      </w:tr>
      <w:tr w:rsidR="00F11A1A" w:rsidRPr="00ED65A4" w:rsidTr="003E0C96">
        <w:trPr>
          <w:trHeight w:val="630"/>
        </w:trPr>
        <w:tc>
          <w:tcPr>
            <w:tcW w:w="4640"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教育收费</w:t>
            </w:r>
          </w:p>
        </w:tc>
        <w:tc>
          <w:tcPr>
            <w:tcW w:w="2755" w:type="dxa"/>
            <w:tcBorders>
              <w:top w:val="nil"/>
              <w:left w:val="single" w:sz="4" w:space="0" w:color="000000"/>
              <w:bottom w:val="single" w:sz="4" w:space="0" w:color="000000"/>
              <w:right w:val="single" w:sz="4" w:space="0" w:color="000000"/>
            </w:tcBorders>
            <w:noWrap/>
            <w:vAlign w:val="bottom"/>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3E0C96">
        <w:trPr>
          <w:trHeight w:val="630"/>
        </w:trPr>
        <w:tc>
          <w:tcPr>
            <w:tcW w:w="4640"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其他财政收入拨款</w:t>
            </w:r>
          </w:p>
        </w:tc>
        <w:tc>
          <w:tcPr>
            <w:tcW w:w="2755" w:type="dxa"/>
            <w:tcBorders>
              <w:top w:val="nil"/>
              <w:left w:val="single" w:sz="4" w:space="0" w:color="000000"/>
              <w:bottom w:val="single" w:sz="4" w:space="0" w:color="000000"/>
              <w:right w:val="single" w:sz="4" w:space="0" w:color="000000"/>
            </w:tcBorders>
            <w:noWrap/>
            <w:vAlign w:val="bottom"/>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3E0C96">
        <w:trPr>
          <w:trHeight w:val="630"/>
        </w:trPr>
        <w:tc>
          <w:tcPr>
            <w:tcW w:w="4640"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三、其他资金</w:t>
            </w:r>
          </w:p>
        </w:tc>
        <w:tc>
          <w:tcPr>
            <w:tcW w:w="2755" w:type="dxa"/>
            <w:tcBorders>
              <w:top w:val="single" w:sz="4" w:space="0" w:color="auto"/>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640"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事业收入</w:t>
            </w:r>
          </w:p>
        </w:tc>
        <w:tc>
          <w:tcPr>
            <w:tcW w:w="2755"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640"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事业单位经营收入</w:t>
            </w:r>
          </w:p>
        </w:tc>
        <w:tc>
          <w:tcPr>
            <w:tcW w:w="2755"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640"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其他收入</w:t>
            </w:r>
          </w:p>
        </w:tc>
        <w:tc>
          <w:tcPr>
            <w:tcW w:w="2755"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640"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2755"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640"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本</w:t>
            </w:r>
            <w:r w:rsidRPr="00ED65A4">
              <w:rPr>
                <w:rFonts w:ascii="宋体" w:hAnsi="宋体" w:cs="宋体"/>
                <w:kern w:val="0"/>
                <w:sz w:val="24"/>
                <w:szCs w:val="24"/>
              </w:rPr>
              <w:t xml:space="preserve"> </w:t>
            </w:r>
            <w:r w:rsidRPr="00ED65A4">
              <w:rPr>
                <w:rFonts w:ascii="宋体" w:hAnsi="宋体" w:cs="宋体" w:hint="eastAsia"/>
                <w:kern w:val="0"/>
                <w:sz w:val="24"/>
                <w:szCs w:val="24"/>
              </w:rPr>
              <w:t>年</w:t>
            </w:r>
            <w:r w:rsidRPr="00ED65A4">
              <w:rPr>
                <w:rFonts w:ascii="宋体" w:hAnsi="宋体" w:cs="宋体"/>
                <w:kern w:val="0"/>
                <w:sz w:val="24"/>
                <w:szCs w:val="24"/>
              </w:rPr>
              <w:t xml:space="preserve"> </w:t>
            </w:r>
            <w:r w:rsidRPr="00ED65A4">
              <w:rPr>
                <w:rFonts w:ascii="宋体" w:hAnsi="宋体" w:cs="宋体" w:hint="eastAsia"/>
                <w:kern w:val="0"/>
                <w:sz w:val="24"/>
                <w:szCs w:val="24"/>
              </w:rPr>
              <w:t>收</w:t>
            </w:r>
            <w:r w:rsidRPr="00ED65A4">
              <w:rPr>
                <w:rFonts w:ascii="宋体" w:hAnsi="宋体" w:cs="宋体"/>
                <w:kern w:val="0"/>
                <w:sz w:val="24"/>
                <w:szCs w:val="24"/>
              </w:rPr>
              <w:t xml:space="preserve"> </w:t>
            </w:r>
            <w:r w:rsidRPr="00ED65A4">
              <w:rPr>
                <w:rFonts w:ascii="宋体" w:hAnsi="宋体" w:cs="宋体" w:hint="eastAsia"/>
                <w:kern w:val="0"/>
                <w:sz w:val="24"/>
                <w:szCs w:val="24"/>
              </w:rPr>
              <w:t>入</w:t>
            </w:r>
            <w:r w:rsidRPr="00ED65A4">
              <w:rPr>
                <w:rFonts w:ascii="宋体" w:hAnsi="宋体" w:cs="宋体"/>
                <w:kern w:val="0"/>
                <w:sz w:val="24"/>
                <w:szCs w:val="24"/>
              </w:rPr>
              <w:t xml:space="preserve"> </w:t>
            </w:r>
            <w:r w:rsidRPr="00ED65A4">
              <w:rPr>
                <w:rFonts w:ascii="宋体" w:hAnsi="宋体" w:cs="宋体" w:hint="eastAsia"/>
                <w:kern w:val="0"/>
                <w:sz w:val="24"/>
                <w:szCs w:val="24"/>
              </w:rPr>
              <w:t>合</w:t>
            </w:r>
            <w:r w:rsidRPr="00ED65A4">
              <w:rPr>
                <w:rFonts w:ascii="宋体" w:hAnsi="宋体" w:cs="宋体"/>
                <w:kern w:val="0"/>
                <w:sz w:val="24"/>
                <w:szCs w:val="24"/>
              </w:rPr>
              <w:t xml:space="preserve"> </w:t>
            </w:r>
            <w:r w:rsidRPr="00ED65A4">
              <w:rPr>
                <w:rFonts w:ascii="宋体" w:hAnsi="宋体" w:cs="宋体" w:hint="eastAsia"/>
                <w:kern w:val="0"/>
                <w:sz w:val="24"/>
                <w:szCs w:val="24"/>
              </w:rPr>
              <w:t>计</w:t>
            </w:r>
          </w:p>
        </w:tc>
        <w:tc>
          <w:tcPr>
            <w:tcW w:w="2755" w:type="dxa"/>
            <w:tcBorders>
              <w:top w:val="single" w:sz="4" w:space="0" w:color="000000"/>
              <w:left w:val="single" w:sz="4" w:space="0" w:color="000000"/>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2479.26</w:t>
            </w:r>
          </w:p>
        </w:tc>
      </w:tr>
      <w:tr w:rsidR="00F11A1A" w:rsidRPr="00ED65A4" w:rsidTr="003E0C96">
        <w:trPr>
          <w:trHeight w:val="630"/>
        </w:trPr>
        <w:tc>
          <w:tcPr>
            <w:tcW w:w="4640"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2755" w:type="dxa"/>
            <w:tcBorders>
              <w:top w:val="single" w:sz="4" w:space="0" w:color="auto"/>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640"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四、上级补助收入</w:t>
            </w:r>
          </w:p>
        </w:tc>
        <w:tc>
          <w:tcPr>
            <w:tcW w:w="2755"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640"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五、附属单位上缴收入</w:t>
            </w:r>
          </w:p>
        </w:tc>
        <w:tc>
          <w:tcPr>
            <w:tcW w:w="2755"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640"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六、用事业基金弥补收支总额</w:t>
            </w:r>
          </w:p>
        </w:tc>
        <w:tc>
          <w:tcPr>
            <w:tcW w:w="2755"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640"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2755"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640"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收</w:t>
            </w:r>
            <w:r w:rsidRPr="00ED65A4">
              <w:rPr>
                <w:rFonts w:ascii="宋体" w:hAnsi="宋体" w:cs="宋体"/>
                <w:kern w:val="0"/>
                <w:sz w:val="24"/>
                <w:szCs w:val="24"/>
              </w:rPr>
              <w:t xml:space="preserve"> </w:t>
            </w:r>
            <w:r w:rsidRPr="00ED65A4">
              <w:rPr>
                <w:rFonts w:ascii="宋体" w:hAnsi="宋体" w:cs="宋体" w:hint="eastAsia"/>
                <w:kern w:val="0"/>
                <w:sz w:val="24"/>
                <w:szCs w:val="24"/>
              </w:rPr>
              <w:t>入</w:t>
            </w:r>
            <w:r w:rsidRPr="00ED65A4">
              <w:rPr>
                <w:rFonts w:ascii="宋体" w:hAnsi="宋体" w:cs="宋体"/>
                <w:kern w:val="0"/>
                <w:sz w:val="24"/>
                <w:szCs w:val="24"/>
              </w:rPr>
              <w:t xml:space="preserve"> </w:t>
            </w:r>
            <w:r w:rsidRPr="00ED65A4">
              <w:rPr>
                <w:rFonts w:ascii="宋体" w:hAnsi="宋体" w:cs="宋体" w:hint="eastAsia"/>
                <w:kern w:val="0"/>
                <w:sz w:val="24"/>
                <w:szCs w:val="24"/>
              </w:rPr>
              <w:t>总</w:t>
            </w:r>
            <w:r w:rsidRPr="00ED65A4">
              <w:rPr>
                <w:rFonts w:ascii="宋体" w:hAnsi="宋体" w:cs="宋体"/>
                <w:kern w:val="0"/>
                <w:sz w:val="24"/>
                <w:szCs w:val="24"/>
              </w:rPr>
              <w:t xml:space="preserve"> </w:t>
            </w:r>
            <w:r w:rsidRPr="00ED65A4">
              <w:rPr>
                <w:rFonts w:ascii="宋体" w:hAnsi="宋体" w:cs="宋体" w:hint="eastAsia"/>
                <w:kern w:val="0"/>
                <w:sz w:val="24"/>
                <w:szCs w:val="24"/>
              </w:rPr>
              <w:t>计</w:t>
            </w:r>
          </w:p>
        </w:tc>
        <w:tc>
          <w:tcPr>
            <w:tcW w:w="2755" w:type="dxa"/>
            <w:tcBorders>
              <w:top w:val="single" w:sz="4" w:space="0" w:color="000000"/>
              <w:left w:val="single" w:sz="4" w:space="0" w:color="000000"/>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2479.26</w:t>
            </w:r>
          </w:p>
        </w:tc>
      </w:tr>
    </w:tbl>
    <w:p w:rsidR="00F11A1A" w:rsidRPr="00ED65A4" w:rsidRDefault="00F11A1A">
      <w:pPr>
        <w:rPr>
          <w:rFonts w:cs="Times New Roman"/>
          <w:sz w:val="24"/>
          <w:szCs w:val="24"/>
        </w:rPr>
      </w:pPr>
    </w:p>
    <w:p w:rsidR="00F11A1A" w:rsidRPr="00ED65A4" w:rsidRDefault="00F11A1A">
      <w:pPr>
        <w:rPr>
          <w:rFonts w:cs="Times New Roman"/>
          <w:sz w:val="24"/>
          <w:szCs w:val="24"/>
        </w:rPr>
      </w:pPr>
    </w:p>
    <w:tbl>
      <w:tblPr>
        <w:tblW w:w="8115" w:type="dxa"/>
        <w:tblInd w:w="93" w:type="dxa"/>
        <w:tblLook w:val="0000"/>
      </w:tblPr>
      <w:tblGrid>
        <w:gridCol w:w="4781"/>
        <w:gridCol w:w="3334"/>
      </w:tblGrid>
      <w:tr w:rsidR="00F11A1A" w:rsidRPr="00ED65A4" w:rsidTr="003E0C96">
        <w:trPr>
          <w:trHeight w:val="285"/>
        </w:trPr>
        <w:tc>
          <w:tcPr>
            <w:tcW w:w="8115" w:type="dxa"/>
            <w:gridSpan w:val="2"/>
            <w:tcBorders>
              <w:top w:val="nil"/>
              <w:left w:val="nil"/>
              <w:bottom w:val="nil"/>
              <w:right w:val="nil"/>
            </w:tcBorders>
            <w:noWrap/>
            <w:vAlign w:val="bottom"/>
          </w:tcPr>
          <w:p w:rsidR="00F11A1A" w:rsidRPr="00ED65A4" w:rsidRDefault="00F11A1A" w:rsidP="002944B8">
            <w:pPr>
              <w:widowControl/>
              <w:jc w:val="right"/>
              <w:rPr>
                <w:rFonts w:ascii="宋体" w:cs="宋体"/>
                <w:kern w:val="0"/>
                <w:sz w:val="24"/>
                <w:szCs w:val="24"/>
              </w:rPr>
            </w:pPr>
            <w:r w:rsidRPr="00ED65A4">
              <w:rPr>
                <w:rFonts w:ascii="宋体" w:hAnsi="宋体" w:cs="宋体" w:hint="eastAsia"/>
                <w:kern w:val="0"/>
                <w:sz w:val="24"/>
                <w:szCs w:val="24"/>
              </w:rPr>
              <w:t>表</w:t>
            </w:r>
            <w:r w:rsidRPr="00ED65A4">
              <w:rPr>
                <w:rFonts w:ascii="宋体" w:hAnsi="宋体" w:cs="宋体"/>
                <w:kern w:val="0"/>
                <w:sz w:val="24"/>
                <w:szCs w:val="24"/>
              </w:rPr>
              <w:t>3</w:t>
            </w:r>
          </w:p>
        </w:tc>
      </w:tr>
      <w:tr w:rsidR="00F11A1A" w:rsidRPr="00ED65A4" w:rsidTr="003E0C96">
        <w:trPr>
          <w:trHeight w:val="630"/>
        </w:trPr>
        <w:tc>
          <w:tcPr>
            <w:tcW w:w="8115" w:type="dxa"/>
            <w:gridSpan w:val="2"/>
            <w:tcBorders>
              <w:top w:val="nil"/>
              <w:left w:val="nil"/>
              <w:bottom w:val="nil"/>
              <w:right w:val="nil"/>
            </w:tcBorders>
            <w:noWrap/>
            <w:vAlign w:val="center"/>
          </w:tcPr>
          <w:p w:rsidR="00F11A1A" w:rsidRPr="00ED65A4" w:rsidRDefault="00F11A1A" w:rsidP="002944B8">
            <w:pPr>
              <w:widowControl/>
              <w:jc w:val="center"/>
              <w:rPr>
                <w:rFonts w:ascii="宋体" w:cs="宋体"/>
                <w:b/>
                <w:bCs/>
                <w:kern w:val="0"/>
                <w:sz w:val="36"/>
                <w:szCs w:val="36"/>
              </w:rPr>
            </w:pPr>
            <w:r w:rsidRPr="00ED65A4">
              <w:rPr>
                <w:rFonts w:ascii="宋体" w:hAnsi="宋体" w:cs="宋体" w:hint="eastAsia"/>
                <w:b/>
                <w:bCs/>
                <w:kern w:val="0"/>
                <w:sz w:val="36"/>
                <w:szCs w:val="36"/>
              </w:rPr>
              <w:t>支出总体情况表</w:t>
            </w:r>
          </w:p>
        </w:tc>
      </w:tr>
      <w:tr w:rsidR="00F11A1A" w:rsidRPr="00ED65A4" w:rsidTr="003E0C96">
        <w:trPr>
          <w:trHeight w:val="525"/>
        </w:trPr>
        <w:tc>
          <w:tcPr>
            <w:tcW w:w="4781" w:type="dxa"/>
            <w:tcBorders>
              <w:top w:val="nil"/>
              <w:left w:val="nil"/>
              <w:bottom w:val="nil"/>
              <w:right w:val="nil"/>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单位名称：揭阳市卫生学校</w:t>
            </w:r>
          </w:p>
        </w:tc>
        <w:tc>
          <w:tcPr>
            <w:tcW w:w="3334" w:type="dxa"/>
            <w:tcBorders>
              <w:top w:val="nil"/>
              <w:left w:val="nil"/>
              <w:bottom w:val="nil"/>
              <w:right w:val="nil"/>
            </w:tcBorders>
            <w:noWrap/>
            <w:vAlign w:val="center"/>
          </w:tcPr>
          <w:p w:rsidR="00F11A1A" w:rsidRPr="00ED65A4" w:rsidRDefault="00F11A1A" w:rsidP="002944B8">
            <w:pPr>
              <w:widowControl/>
              <w:jc w:val="right"/>
              <w:rPr>
                <w:rFonts w:ascii="宋体" w:cs="宋体"/>
                <w:kern w:val="0"/>
                <w:sz w:val="24"/>
                <w:szCs w:val="24"/>
              </w:rPr>
            </w:pPr>
            <w:r w:rsidRPr="00ED65A4">
              <w:rPr>
                <w:rFonts w:ascii="宋体" w:hAnsi="宋体" w:cs="宋体" w:hint="eastAsia"/>
                <w:kern w:val="0"/>
                <w:sz w:val="24"/>
                <w:szCs w:val="24"/>
              </w:rPr>
              <w:t>单位：万元</w:t>
            </w:r>
          </w:p>
        </w:tc>
      </w:tr>
      <w:tr w:rsidR="00F11A1A" w:rsidRPr="00ED65A4" w:rsidTr="003E0C96">
        <w:trPr>
          <w:trHeight w:val="630"/>
        </w:trPr>
        <w:tc>
          <w:tcPr>
            <w:tcW w:w="4781" w:type="dxa"/>
            <w:tcBorders>
              <w:top w:val="single" w:sz="4" w:space="0" w:color="auto"/>
              <w:left w:val="single" w:sz="4" w:space="0" w:color="auto"/>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项</w:t>
            </w:r>
            <w:r w:rsidRPr="00ED65A4">
              <w:rPr>
                <w:rFonts w:ascii="宋体" w:hAnsi="宋体" w:cs="宋体"/>
                <w:kern w:val="0"/>
                <w:sz w:val="24"/>
                <w:szCs w:val="24"/>
              </w:rPr>
              <w:t xml:space="preserve">    </w:t>
            </w:r>
            <w:r w:rsidRPr="00ED65A4">
              <w:rPr>
                <w:rFonts w:ascii="宋体" w:hAnsi="宋体" w:cs="宋体" w:hint="eastAsia"/>
                <w:kern w:val="0"/>
                <w:sz w:val="24"/>
                <w:szCs w:val="24"/>
              </w:rPr>
              <w:t>目</w:t>
            </w:r>
          </w:p>
        </w:tc>
        <w:tc>
          <w:tcPr>
            <w:tcW w:w="3334" w:type="dxa"/>
            <w:tcBorders>
              <w:top w:val="single" w:sz="4" w:space="0" w:color="auto"/>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2016</w:t>
            </w:r>
            <w:r w:rsidRPr="00ED65A4">
              <w:rPr>
                <w:rFonts w:ascii="宋体" w:hAnsi="宋体" w:cs="宋体" w:hint="eastAsia"/>
                <w:kern w:val="0"/>
                <w:sz w:val="24"/>
                <w:szCs w:val="24"/>
              </w:rPr>
              <w:t>年预算</w:t>
            </w:r>
          </w:p>
        </w:tc>
      </w:tr>
      <w:tr w:rsidR="00F11A1A" w:rsidRPr="00ED65A4" w:rsidTr="003E0C96">
        <w:trPr>
          <w:trHeight w:val="630"/>
        </w:trPr>
        <w:tc>
          <w:tcPr>
            <w:tcW w:w="4781"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一、基本支出</w:t>
            </w:r>
          </w:p>
        </w:tc>
        <w:tc>
          <w:tcPr>
            <w:tcW w:w="3334" w:type="dxa"/>
            <w:tcBorders>
              <w:top w:val="single" w:sz="4" w:space="0" w:color="000000"/>
              <w:left w:val="single" w:sz="4" w:space="0" w:color="000000"/>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1190.95</w:t>
            </w:r>
          </w:p>
        </w:tc>
      </w:tr>
      <w:tr w:rsidR="00F11A1A" w:rsidRPr="00ED65A4" w:rsidTr="003E0C96">
        <w:trPr>
          <w:trHeight w:val="630"/>
        </w:trPr>
        <w:tc>
          <w:tcPr>
            <w:tcW w:w="4781"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工资福利支出</w:t>
            </w:r>
          </w:p>
        </w:tc>
        <w:tc>
          <w:tcPr>
            <w:tcW w:w="3334"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849.72</w:t>
            </w:r>
          </w:p>
        </w:tc>
      </w:tr>
      <w:tr w:rsidR="00F11A1A" w:rsidRPr="00ED65A4" w:rsidTr="003E0C96">
        <w:trPr>
          <w:trHeight w:val="630"/>
        </w:trPr>
        <w:tc>
          <w:tcPr>
            <w:tcW w:w="4781"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一般商品和服务支出</w:t>
            </w:r>
          </w:p>
        </w:tc>
        <w:tc>
          <w:tcPr>
            <w:tcW w:w="3334"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99.24</w:t>
            </w:r>
          </w:p>
        </w:tc>
      </w:tr>
      <w:tr w:rsidR="00F11A1A" w:rsidRPr="00ED65A4" w:rsidTr="003E0C96">
        <w:trPr>
          <w:trHeight w:val="630"/>
        </w:trPr>
        <w:tc>
          <w:tcPr>
            <w:tcW w:w="4781"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对个人和家庭的补助</w:t>
            </w:r>
          </w:p>
        </w:tc>
        <w:tc>
          <w:tcPr>
            <w:tcW w:w="3334"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241.99</w:t>
            </w:r>
          </w:p>
        </w:tc>
      </w:tr>
      <w:tr w:rsidR="00F11A1A" w:rsidRPr="00ED65A4" w:rsidTr="003E0C96">
        <w:trPr>
          <w:trHeight w:val="630"/>
        </w:trPr>
        <w:tc>
          <w:tcPr>
            <w:tcW w:w="4781"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其他资本性支出等</w:t>
            </w:r>
          </w:p>
        </w:tc>
        <w:tc>
          <w:tcPr>
            <w:tcW w:w="3334" w:type="dxa"/>
            <w:tcBorders>
              <w:top w:val="single" w:sz="4" w:space="0" w:color="auto"/>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781"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3334"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781"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二、项目支出</w:t>
            </w:r>
          </w:p>
        </w:tc>
        <w:tc>
          <w:tcPr>
            <w:tcW w:w="3334" w:type="dxa"/>
            <w:tcBorders>
              <w:top w:val="single" w:sz="4" w:space="0" w:color="000000"/>
              <w:left w:val="single" w:sz="4" w:space="0" w:color="000000"/>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1288.31</w:t>
            </w:r>
          </w:p>
        </w:tc>
      </w:tr>
      <w:tr w:rsidR="00F11A1A" w:rsidRPr="00ED65A4" w:rsidTr="003E0C96">
        <w:trPr>
          <w:trHeight w:val="630"/>
        </w:trPr>
        <w:tc>
          <w:tcPr>
            <w:tcW w:w="4781"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日常运转类项目</w:t>
            </w:r>
          </w:p>
        </w:tc>
        <w:tc>
          <w:tcPr>
            <w:tcW w:w="3334"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3E0C96">
        <w:trPr>
          <w:trHeight w:val="630"/>
        </w:trPr>
        <w:tc>
          <w:tcPr>
            <w:tcW w:w="4781"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政府购买服务类项目</w:t>
            </w:r>
          </w:p>
        </w:tc>
        <w:tc>
          <w:tcPr>
            <w:tcW w:w="3334"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3E0C96">
        <w:trPr>
          <w:trHeight w:val="630"/>
        </w:trPr>
        <w:tc>
          <w:tcPr>
            <w:tcW w:w="4781"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其他类项目</w:t>
            </w:r>
          </w:p>
        </w:tc>
        <w:tc>
          <w:tcPr>
            <w:tcW w:w="3334" w:type="dxa"/>
            <w:tcBorders>
              <w:top w:val="single" w:sz="4" w:space="0" w:color="auto"/>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781"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科技研发类项目</w:t>
            </w:r>
          </w:p>
        </w:tc>
        <w:tc>
          <w:tcPr>
            <w:tcW w:w="3334"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781"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基本建设类项目</w:t>
            </w:r>
          </w:p>
        </w:tc>
        <w:tc>
          <w:tcPr>
            <w:tcW w:w="3334"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781"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补助企事业类项目</w:t>
            </w:r>
          </w:p>
        </w:tc>
        <w:tc>
          <w:tcPr>
            <w:tcW w:w="3334"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781"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信息化运维类项目</w:t>
            </w:r>
          </w:p>
        </w:tc>
        <w:tc>
          <w:tcPr>
            <w:tcW w:w="3334"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781"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专项业务类项目</w:t>
            </w:r>
          </w:p>
        </w:tc>
        <w:tc>
          <w:tcPr>
            <w:tcW w:w="3334"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781"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因公出国（境）项目</w:t>
            </w:r>
          </w:p>
        </w:tc>
        <w:tc>
          <w:tcPr>
            <w:tcW w:w="3334"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781"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信息系统建设类项目</w:t>
            </w:r>
          </w:p>
        </w:tc>
        <w:tc>
          <w:tcPr>
            <w:tcW w:w="3334"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781"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三、事业单位经营支出</w:t>
            </w:r>
          </w:p>
        </w:tc>
        <w:tc>
          <w:tcPr>
            <w:tcW w:w="3334"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781"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3334"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781"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本</w:t>
            </w:r>
            <w:r w:rsidRPr="00ED65A4">
              <w:rPr>
                <w:rFonts w:ascii="宋体" w:hAnsi="宋体" w:cs="宋体"/>
                <w:kern w:val="0"/>
                <w:sz w:val="24"/>
                <w:szCs w:val="24"/>
              </w:rPr>
              <w:t xml:space="preserve"> </w:t>
            </w:r>
            <w:r w:rsidRPr="00ED65A4">
              <w:rPr>
                <w:rFonts w:ascii="宋体" w:hAnsi="宋体" w:cs="宋体" w:hint="eastAsia"/>
                <w:kern w:val="0"/>
                <w:sz w:val="24"/>
                <w:szCs w:val="24"/>
              </w:rPr>
              <w:t>年</w:t>
            </w:r>
            <w:r w:rsidRPr="00ED65A4">
              <w:rPr>
                <w:rFonts w:ascii="宋体" w:hAnsi="宋体" w:cs="宋体"/>
                <w:kern w:val="0"/>
                <w:sz w:val="24"/>
                <w:szCs w:val="24"/>
              </w:rPr>
              <w:t xml:space="preserve"> </w:t>
            </w:r>
            <w:r w:rsidRPr="00ED65A4">
              <w:rPr>
                <w:rFonts w:ascii="宋体" w:hAnsi="宋体" w:cs="宋体" w:hint="eastAsia"/>
                <w:kern w:val="0"/>
                <w:sz w:val="24"/>
                <w:szCs w:val="24"/>
              </w:rPr>
              <w:t>支</w:t>
            </w:r>
            <w:r w:rsidRPr="00ED65A4">
              <w:rPr>
                <w:rFonts w:ascii="宋体" w:hAnsi="宋体" w:cs="宋体"/>
                <w:kern w:val="0"/>
                <w:sz w:val="24"/>
                <w:szCs w:val="24"/>
              </w:rPr>
              <w:t xml:space="preserve"> </w:t>
            </w:r>
            <w:r w:rsidRPr="00ED65A4">
              <w:rPr>
                <w:rFonts w:ascii="宋体" w:hAnsi="宋体" w:cs="宋体" w:hint="eastAsia"/>
                <w:kern w:val="0"/>
                <w:sz w:val="24"/>
                <w:szCs w:val="24"/>
              </w:rPr>
              <w:t>出</w:t>
            </w:r>
            <w:r w:rsidRPr="00ED65A4">
              <w:rPr>
                <w:rFonts w:ascii="宋体" w:hAnsi="宋体" w:cs="宋体"/>
                <w:kern w:val="0"/>
                <w:sz w:val="24"/>
                <w:szCs w:val="24"/>
              </w:rPr>
              <w:t xml:space="preserve"> </w:t>
            </w:r>
            <w:r w:rsidRPr="00ED65A4">
              <w:rPr>
                <w:rFonts w:ascii="宋体" w:hAnsi="宋体" w:cs="宋体" w:hint="eastAsia"/>
                <w:kern w:val="0"/>
                <w:sz w:val="24"/>
                <w:szCs w:val="24"/>
              </w:rPr>
              <w:t>合</w:t>
            </w:r>
            <w:r w:rsidRPr="00ED65A4">
              <w:rPr>
                <w:rFonts w:ascii="宋体" w:hAnsi="宋体" w:cs="宋体"/>
                <w:kern w:val="0"/>
                <w:sz w:val="24"/>
                <w:szCs w:val="24"/>
              </w:rPr>
              <w:t xml:space="preserve"> </w:t>
            </w:r>
            <w:r w:rsidRPr="00ED65A4">
              <w:rPr>
                <w:rFonts w:ascii="宋体" w:hAnsi="宋体" w:cs="宋体" w:hint="eastAsia"/>
                <w:kern w:val="0"/>
                <w:sz w:val="24"/>
                <w:szCs w:val="24"/>
              </w:rPr>
              <w:t>计</w:t>
            </w:r>
          </w:p>
        </w:tc>
        <w:tc>
          <w:tcPr>
            <w:tcW w:w="3334" w:type="dxa"/>
            <w:tcBorders>
              <w:top w:val="single" w:sz="4" w:space="0" w:color="000000"/>
              <w:left w:val="single" w:sz="4" w:space="0" w:color="000000"/>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2479.26</w:t>
            </w:r>
          </w:p>
        </w:tc>
      </w:tr>
      <w:tr w:rsidR="00F11A1A" w:rsidRPr="00ED65A4" w:rsidTr="003E0C96">
        <w:trPr>
          <w:trHeight w:val="630"/>
        </w:trPr>
        <w:tc>
          <w:tcPr>
            <w:tcW w:w="4781"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3334" w:type="dxa"/>
            <w:tcBorders>
              <w:top w:val="single" w:sz="4" w:space="0" w:color="auto"/>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781"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四、对附属单位补助支出</w:t>
            </w:r>
          </w:p>
        </w:tc>
        <w:tc>
          <w:tcPr>
            <w:tcW w:w="3334"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781"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五、上缴上级支出</w:t>
            </w:r>
          </w:p>
        </w:tc>
        <w:tc>
          <w:tcPr>
            <w:tcW w:w="3334"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781"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六、结转下年</w:t>
            </w:r>
          </w:p>
        </w:tc>
        <w:tc>
          <w:tcPr>
            <w:tcW w:w="3334"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781"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3334"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3E0C96">
        <w:trPr>
          <w:trHeight w:val="630"/>
        </w:trPr>
        <w:tc>
          <w:tcPr>
            <w:tcW w:w="4781"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支</w:t>
            </w:r>
            <w:r w:rsidRPr="00ED65A4">
              <w:rPr>
                <w:rFonts w:ascii="宋体" w:hAnsi="宋体" w:cs="宋体"/>
                <w:kern w:val="0"/>
                <w:sz w:val="24"/>
                <w:szCs w:val="24"/>
              </w:rPr>
              <w:t xml:space="preserve">  </w:t>
            </w:r>
            <w:r w:rsidRPr="00ED65A4">
              <w:rPr>
                <w:rFonts w:ascii="宋体" w:hAnsi="宋体" w:cs="宋体" w:hint="eastAsia"/>
                <w:kern w:val="0"/>
                <w:sz w:val="24"/>
                <w:szCs w:val="24"/>
              </w:rPr>
              <w:t>出</w:t>
            </w:r>
            <w:r w:rsidRPr="00ED65A4">
              <w:rPr>
                <w:rFonts w:ascii="宋体" w:hAnsi="宋体" w:cs="宋体"/>
                <w:kern w:val="0"/>
                <w:sz w:val="24"/>
                <w:szCs w:val="24"/>
              </w:rPr>
              <w:t xml:space="preserve">  </w:t>
            </w:r>
            <w:r w:rsidRPr="00ED65A4">
              <w:rPr>
                <w:rFonts w:ascii="宋体" w:hAnsi="宋体" w:cs="宋体" w:hint="eastAsia"/>
                <w:kern w:val="0"/>
                <w:sz w:val="24"/>
                <w:szCs w:val="24"/>
              </w:rPr>
              <w:t>总</w:t>
            </w:r>
            <w:r w:rsidRPr="00ED65A4">
              <w:rPr>
                <w:rFonts w:ascii="宋体" w:hAnsi="宋体" w:cs="宋体"/>
                <w:kern w:val="0"/>
                <w:sz w:val="24"/>
                <w:szCs w:val="24"/>
              </w:rPr>
              <w:t xml:space="preserve">  </w:t>
            </w:r>
            <w:r w:rsidRPr="00ED65A4">
              <w:rPr>
                <w:rFonts w:ascii="宋体" w:hAnsi="宋体" w:cs="宋体" w:hint="eastAsia"/>
                <w:kern w:val="0"/>
                <w:sz w:val="24"/>
                <w:szCs w:val="24"/>
              </w:rPr>
              <w:t>计</w:t>
            </w:r>
          </w:p>
        </w:tc>
        <w:tc>
          <w:tcPr>
            <w:tcW w:w="3334" w:type="dxa"/>
            <w:tcBorders>
              <w:top w:val="single" w:sz="4" w:space="0" w:color="000000"/>
              <w:left w:val="single" w:sz="4" w:space="0" w:color="000000"/>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2479.26</w:t>
            </w:r>
          </w:p>
        </w:tc>
      </w:tr>
    </w:tbl>
    <w:p w:rsidR="00F11A1A" w:rsidRPr="00ED65A4" w:rsidRDefault="00F11A1A">
      <w:pPr>
        <w:rPr>
          <w:rFonts w:cs="Times New Roman"/>
          <w:sz w:val="24"/>
          <w:szCs w:val="24"/>
        </w:rPr>
      </w:pPr>
    </w:p>
    <w:p w:rsidR="00F11A1A" w:rsidRPr="00ED65A4" w:rsidRDefault="00F11A1A">
      <w:pPr>
        <w:rPr>
          <w:rFonts w:cs="Times New Roman"/>
          <w:sz w:val="24"/>
          <w:szCs w:val="24"/>
        </w:rPr>
      </w:pPr>
    </w:p>
    <w:p w:rsidR="00F11A1A" w:rsidRPr="00ED65A4" w:rsidRDefault="00F11A1A">
      <w:pPr>
        <w:rPr>
          <w:rFonts w:cs="Times New Roman"/>
          <w:sz w:val="24"/>
          <w:szCs w:val="24"/>
        </w:rPr>
      </w:pPr>
    </w:p>
    <w:p w:rsidR="00F11A1A" w:rsidRPr="00ED65A4" w:rsidRDefault="00F11A1A">
      <w:pPr>
        <w:rPr>
          <w:rFonts w:cs="Times New Roman"/>
          <w:sz w:val="24"/>
          <w:szCs w:val="24"/>
        </w:rPr>
      </w:pPr>
    </w:p>
    <w:tbl>
      <w:tblPr>
        <w:tblW w:w="10081" w:type="dxa"/>
        <w:tblInd w:w="93" w:type="dxa"/>
        <w:tblLook w:val="0000"/>
      </w:tblPr>
      <w:tblGrid>
        <w:gridCol w:w="3704"/>
        <w:gridCol w:w="1642"/>
        <w:gridCol w:w="3093"/>
        <w:gridCol w:w="1642"/>
      </w:tblGrid>
      <w:tr w:rsidR="00F11A1A" w:rsidRPr="00ED65A4" w:rsidTr="002944B8">
        <w:trPr>
          <w:trHeight w:val="285"/>
        </w:trPr>
        <w:tc>
          <w:tcPr>
            <w:tcW w:w="10081" w:type="dxa"/>
            <w:gridSpan w:val="4"/>
            <w:tcBorders>
              <w:top w:val="nil"/>
              <w:left w:val="nil"/>
              <w:bottom w:val="nil"/>
              <w:right w:val="nil"/>
            </w:tcBorders>
            <w:noWrap/>
            <w:vAlign w:val="bottom"/>
          </w:tcPr>
          <w:p w:rsidR="00F11A1A" w:rsidRPr="00ED65A4" w:rsidRDefault="00F11A1A" w:rsidP="002944B8">
            <w:pPr>
              <w:widowControl/>
              <w:jc w:val="right"/>
              <w:rPr>
                <w:rFonts w:ascii="宋体" w:cs="宋体"/>
                <w:kern w:val="0"/>
                <w:sz w:val="24"/>
                <w:szCs w:val="24"/>
              </w:rPr>
            </w:pPr>
            <w:r w:rsidRPr="00ED65A4">
              <w:rPr>
                <w:rFonts w:ascii="宋体" w:hAnsi="宋体" w:cs="宋体" w:hint="eastAsia"/>
                <w:kern w:val="0"/>
                <w:sz w:val="24"/>
                <w:szCs w:val="24"/>
              </w:rPr>
              <w:t>表</w:t>
            </w:r>
            <w:r w:rsidRPr="00ED65A4">
              <w:rPr>
                <w:rFonts w:ascii="宋体" w:hAnsi="宋体" w:cs="宋体"/>
                <w:kern w:val="0"/>
                <w:sz w:val="24"/>
                <w:szCs w:val="24"/>
              </w:rPr>
              <w:t>4</w:t>
            </w:r>
          </w:p>
        </w:tc>
      </w:tr>
      <w:tr w:rsidR="00F11A1A" w:rsidRPr="00ED65A4" w:rsidTr="002944B8">
        <w:trPr>
          <w:trHeight w:val="630"/>
        </w:trPr>
        <w:tc>
          <w:tcPr>
            <w:tcW w:w="10081" w:type="dxa"/>
            <w:gridSpan w:val="4"/>
            <w:tcBorders>
              <w:top w:val="nil"/>
              <w:left w:val="nil"/>
              <w:bottom w:val="nil"/>
              <w:right w:val="nil"/>
            </w:tcBorders>
            <w:noWrap/>
            <w:vAlign w:val="center"/>
          </w:tcPr>
          <w:p w:rsidR="00F11A1A" w:rsidRPr="00ED65A4" w:rsidRDefault="00F11A1A" w:rsidP="002944B8">
            <w:pPr>
              <w:widowControl/>
              <w:jc w:val="center"/>
              <w:rPr>
                <w:rFonts w:ascii="宋体" w:cs="宋体"/>
                <w:b/>
                <w:bCs/>
                <w:kern w:val="0"/>
                <w:sz w:val="36"/>
                <w:szCs w:val="36"/>
              </w:rPr>
            </w:pPr>
            <w:r w:rsidRPr="00ED65A4">
              <w:rPr>
                <w:rFonts w:ascii="宋体" w:hAnsi="宋体" w:cs="宋体" w:hint="eastAsia"/>
                <w:b/>
                <w:bCs/>
                <w:kern w:val="0"/>
                <w:sz w:val="36"/>
                <w:szCs w:val="36"/>
              </w:rPr>
              <w:t>财政拨款收支总体情况表</w:t>
            </w:r>
          </w:p>
        </w:tc>
      </w:tr>
      <w:tr w:rsidR="00F11A1A" w:rsidRPr="00ED65A4" w:rsidTr="002944B8">
        <w:trPr>
          <w:trHeight w:val="525"/>
        </w:trPr>
        <w:tc>
          <w:tcPr>
            <w:tcW w:w="3704" w:type="dxa"/>
            <w:tcBorders>
              <w:top w:val="nil"/>
              <w:left w:val="nil"/>
              <w:bottom w:val="nil"/>
              <w:right w:val="nil"/>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单位名称：揭阳市卫生学校</w:t>
            </w:r>
          </w:p>
        </w:tc>
        <w:tc>
          <w:tcPr>
            <w:tcW w:w="1642" w:type="dxa"/>
            <w:tcBorders>
              <w:top w:val="nil"/>
              <w:left w:val="nil"/>
              <w:bottom w:val="nil"/>
              <w:right w:val="nil"/>
            </w:tcBorders>
            <w:noWrap/>
            <w:vAlign w:val="center"/>
          </w:tcPr>
          <w:p w:rsidR="00F11A1A" w:rsidRPr="00ED65A4" w:rsidRDefault="00F11A1A" w:rsidP="002944B8">
            <w:pPr>
              <w:widowControl/>
              <w:jc w:val="left"/>
              <w:rPr>
                <w:rFonts w:ascii="宋体" w:cs="宋体"/>
                <w:kern w:val="0"/>
                <w:sz w:val="24"/>
                <w:szCs w:val="24"/>
              </w:rPr>
            </w:pPr>
          </w:p>
        </w:tc>
        <w:tc>
          <w:tcPr>
            <w:tcW w:w="4735" w:type="dxa"/>
            <w:gridSpan w:val="2"/>
            <w:tcBorders>
              <w:top w:val="nil"/>
              <w:left w:val="nil"/>
              <w:bottom w:val="single" w:sz="4" w:space="0" w:color="auto"/>
              <w:right w:val="nil"/>
            </w:tcBorders>
            <w:noWrap/>
            <w:vAlign w:val="center"/>
          </w:tcPr>
          <w:p w:rsidR="00F11A1A" w:rsidRPr="00ED65A4" w:rsidRDefault="00F11A1A" w:rsidP="002944B8">
            <w:pPr>
              <w:widowControl/>
              <w:jc w:val="right"/>
              <w:rPr>
                <w:rFonts w:ascii="宋体" w:cs="宋体"/>
                <w:kern w:val="0"/>
                <w:sz w:val="24"/>
                <w:szCs w:val="24"/>
              </w:rPr>
            </w:pPr>
            <w:r w:rsidRPr="00ED65A4">
              <w:rPr>
                <w:rFonts w:ascii="宋体" w:hAnsi="宋体" w:cs="宋体" w:hint="eastAsia"/>
                <w:kern w:val="0"/>
                <w:sz w:val="24"/>
                <w:szCs w:val="24"/>
              </w:rPr>
              <w:t>单位：万元</w:t>
            </w:r>
          </w:p>
        </w:tc>
      </w:tr>
      <w:tr w:rsidR="00F11A1A" w:rsidRPr="00ED65A4" w:rsidTr="002944B8">
        <w:trPr>
          <w:trHeight w:val="630"/>
        </w:trPr>
        <w:tc>
          <w:tcPr>
            <w:tcW w:w="5346" w:type="dxa"/>
            <w:gridSpan w:val="2"/>
            <w:tcBorders>
              <w:top w:val="single" w:sz="4" w:space="0" w:color="auto"/>
              <w:left w:val="single" w:sz="4" w:space="0" w:color="auto"/>
              <w:bottom w:val="single" w:sz="4" w:space="0" w:color="auto"/>
              <w:right w:val="single" w:sz="4" w:space="0" w:color="000000"/>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收入</w:t>
            </w:r>
          </w:p>
        </w:tc>
        <w:tc>
          <w:tcPr>
            <w:tcW w:w="4735" w:type="dxa"/>
            <w:gridSpan w:val="2"/>
            <w:tcBorders>
              <w:top w:val="single" w:sz="4" w:space="0" w:color="auto"/>
              <w:left w:val="nil"/>
              <w:bottom w:val="single" w:sz="4" w:space="0" w:color="auto"/>
              <w:right w:val="nil"/>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支出</w:t>
            </w:r>
          </w:p>
        </w:tc>
      </w:tr>
      <w:tr w:rsidR="00F11A1A" w:rsidRPr="00ED65A4" w:rsidTr="002944B8">
        <w:trPr>
          <w:trHeight w:val="630"/>
        </w:trPr>
        <w:tc>
          <w:tcPr>
            <w:tcW w:w="3704"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项目</w:t>
            </w:r>
          </w:p>
        </w:tc>
        <w:tc>
          <w:tcPr>
            <w:tcW w:w="1642"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2016</w:t>
            </w:r>
            <w:r w:rsidRPr="00ED65A4">
              <w:rPr>
                <w:rFonts w:ascii="宋体" w:hAnsi="宋体" w:cs="宋体" w:hint="eastAsia"/>
                <w:kern w:val="0"/>
                <w:sz w:val="24"/>
                <w:szCs w:val="24"/>
              </w:rPr>
              <w:t>年预算</w:t>
            </w:r>
          </w:p>
        </w:tc>
        <w:tc>
          <w:tcPr>
            <w:tcW w:w="3093"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项目</w:t>
            </w:r>
          </w:p>
        </w:tc>
        <w:tc>
          <w:tcPr>
            <w:tcW w:w="1642"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2016</w:t>
            </w:r>
            <w:r w:rsidRPr="00ED65A4">
              <w:rPr>
                <w:rFonts w:ascii="宋体" w:hAnsi="宋体" w:cs="宋体" w:hint="eastAsia"/>
                <w:kern w:val="0"/>
                <w:sz w:val="24"/>
                <w:szCs w:val="24"/>
              </w:rPr>
              <w:t>年预算</w:t>
            </w:r>
          </w:p>
        </w:tc>
      </w:tr>
      <w:tr w:rsidR="00F11A1A" w:rsidRPr="00ED65A4" w:rsidTr="002944B8">
        <w:trPr>
          <w:trHeight w:val="630"/>
        </w:trPr>
        <w:tc>
          <w:tcPr>
            <w:tcW w:w="3704"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一、一般公共预算</w:t>
            </w:r>
          </w:p>
        </w:tc>
        <w:tc>
          <w:tcPr>
            <w:tcW w:w="1642"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2479.26</w:t>
            </w:r>
          </w:p>
        </w:tc>
        <w:tc>
          <w:tcPr>
            <w:tcW w:w="3093" w:type="dxa"/>
            <w:tcBorders>
              <w:top w:val="nil"/>
              <w:left w:val="nil"/>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一、一般公共预算</w:t>
            </w:r>
          </w:p>
        </w:tc>
        <w:tc>
          <w:tcPr>
            <w:tcW w:w="1642"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2479.26</w:t>
            </w:r>
          </w:p>
        </w:tc>
      </w:tr>
      <w:tr w:rsidR="00F11A1A" w:rsidRPr="00ED65A4" w:rsidTr="002944B8">
        <w:trPr>
          <w:trHeight w:val="630"/>
        </w:trPr>
        <w:tc>
          <w:tcPr>
            <w:tcW w:w="3704"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二、政府性基金预算</w:t>
            </w:r>
          </w:p>
        </w:tc>
        <w:tc>
          <w:tcPr>
            <w:tcW w:w="1642"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3093" w:type="dxa"/>
            <w:tcBorders>
              <w:top w:val="nil"/>
              <w:left w:val="nil"/>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二、政府性基金预算</w:t>
            </w:r>
          </w:p>
        </w:tc>
        <w:tc>
          <w:tcPr>
            <w:tcW w:w="1642"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630"/>
        </w:trPr>
        <w:tc>
          <w:tcPr>
            <w:tcW w:w="3704"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三、国有资本经营预算</w:t>
            </w:r>
          </w:p>
        </w:tc>
        <w:tc>
          <w:tcPr>
            <w:tcW w:w="1642"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3093" w:type="dxa"/>
            <w:tcBorders>
              <w:top w:val="nil"/>
              <w:left w:val="nil"/>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三、国有资本经营预算</w:t>
            </w:r>
          </w:p>
        </w:tc>
        <w:tc>
          <w:tcPr>
            <w:tcW w:w="1642"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630"/>
        </w:trPr>
        <w:tc>
          <w:tcPr>
            <w:tcW w:w="3704"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642"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3093" w:type="dxa"/>
            <w:tcBorders>
              <w:top w:val="nil"/>
              <w:left w:val="nil"/>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642"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630"/>
        </w:trPr>
        <w:tc>
          <w:tcPr>
            <w:tcW w:w="3704"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本年收入总计</w:t>
            </w:r>
          </w:p>
        </w:tc>
        <w:tc>
          <w:tcPr>
            <w:tcW w:w="1642"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2479.26</w:t>
            </w:r>
          </w:p>
        </w:tc>
        <w:tc>
          <w:tcPr>
            <w:tcW w:w="3093"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本年支出总计</w:t>
            </w:r>
          </w:p>
        </w:tc>
        <w:tc>
          <w:tcPr>
            <w:tcW w:w="1642"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2479.26</w:t>
            </w:r>
          </w:p>
        </w:tc>
      </w:tr>
    </w:tbl>
    <w:p w:rsidR="00F11A1A" w:rsidRPr="00ED65A4" w:rsidRDefault="00F11A1A">
      <w:pPr>
        <w:rPr>
          <w:rFonts w:cs="Times New Roman"/>
          <w:sz w:val="24"/>
          <w:szCs w:val="24"/>
        </w:rPr>
      </w:pPr>
    </w:p>
    <w:tbl>
      <w:tblPr>
        <w:tblW w:w="9240" w:type="dxa"/>
        <w:tblInd w:w="93" w:type="dxa"/>
        <w:tblLook w:val="0000"/>
      </w:tblPr>
      <w:tblGrid>
        <w:gridCol w:w="5430"/>
        <w:gridCol w:w="1056"/>
        <w:gridCol w:w="1710"/>
        <w:gridCol w:w="1230"/>
      </w:tblGrid>
      <w:tr w:rsidR="00F11A1A" w:rsidRPr="00ED65A4" w:rsidTr="002944B8">
        <w:trPr>
          <w:trHeight w:val="570"/>
        </w:trPr>
        <w:tc>
          <w:tcPr>
            <w:tcW w:w="9240" w:type="dxa"/>
            <w:gridSpan w:val="4"/>
            <w:tcBorders>
              <w:top w:val="nil"/>
              <w:left w:val="nil"/>
              <w:bottom w:val="nil"/>
              <w:right w:val="nil"/>
            </w:tcBorders>
            <w:noWrap/>
          </w:tcPr>
          <w:p w:rsidR="00F11A1A" w:rsidRPr="00ED65A4" w:rsidRDefault="00F11A1A" w:rsidP="002944B8">
            <w:pPr>
              <w:widowControl/>
              <w:jc w:val="right"/>
              <w:rPr>
                <w:rFonts w:ascii="宋体" w:cs="宋体"/>
                <w:kern w:val="0"/>
                <w:sz w:val="24"/>
                <w:szCs w:val="24"/>
              </w:rPr>
            </w:pPr>
            <w:r w:rsidRPr="00ED65A4">
              <w:rPr>
                <w:rFonts w:ascii="宋体" w:hAnsi="宋体" w:cs="宋体" w:hint="eastAsia"/>
                <w:kern w:val="0"/>
                <w:sz w:val="24"/>
                <w:szCs w:val="24"/>
              </w:rPr>
              <w:t>表</w:t>
            </w:r>
            <w:r w:rsidRPr="00ED65A4">
              <w:rPr>
                <w:rFonts w:ascii="宋体" w:hAnsi="宋体" w:cs="宋体"/>
                <w:kern w:val="0"/>
                <w:sz w:val="24"/>
                <w:szCs w:val="24"/>
              </w:rPr>
              <w:t>5</w:t>
            </w:r>
          </w:p>
        </w:tc>
      </w:tr>
      <w:tr w:rsidR="00F11A1A" w:rsidRPr="00ED65A4" w:rsidTr="002944B8">
        <w:trPr>
          <w:trHeight w:val="840"/>
        </w:trPr>
        <w:tc>
          <w:tcPr>
            <w:tcW w:w="9240" w:type="dxa"/>
            <w:gridSpan w:val="4"/>
            <w:tcBorders>
              <w:top w:val="nil"/>
              <w:left w:val="nil"/>
              <w:bottom w:val="nil"/>
              <w:right w:val="nil"/>
            </w:tcBorders>
            <w:noWrap/>
            <w:vAlign w:val="center"/>
          </w:tcPr>
          <w:p w:rsidR="00F11A1A" w:rsidRPr="00ED65A4" w:rsidRDefault="00F11A1A" w:rsidP="002944B8">
            <w:pPr>
              <w:widowControl/>
              <w:jc w:val="center"/>
              <w:rPr>
                <w:rFonts w:ascii="宋体" w:cs="宋体"/>
                <w:kern w:val="0"/>
                <w:sz w:val="36"/>
                <w:szCs w:val="36"/>
              </w:rPr>
            </w:pPr>
            <w:r w:rsidRPr="00ED65A4">
              <w:rPr>
                <w:rFonts w:ascii="宋体" w:hAnsi="宋体" w:cs="宋体" w:hint="eastAsia"/>
                <w:kern w:val="0"/>
                <w:sz w:val="36"/>
                <w:szCs w:val="36"/>
              </w:rPr>
              <w:t>一般公共预算支出情况表（按功能分类科目）</w:t>
            </w:r>
          </w:p>
        </w:tc>
      </w:tr>
      <w:tr w:rsidR="00F11A1A" w:rsidRPr="00ED65A4" w:rsidTr="002944B8">
        <w:trPr>
          <w:trHeight w:val="585"/>
        </w:trPr>
        <w:tc>
          <w:tcPr>
            <w:tcW w:w="5430" w:type="dxa"/>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单位名称：揭阳市卫生学校</w:t>
            </w:r>
          </w:p>
        </w:tc>
        <w:tc>
          <w:tcPr>
            <w:tcW w:w="870" w:type="dxa"/>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p>
        </w:tc>
        <w:tc>
          <w:tcPr>
            <w:tcW w:w="1710" w:type="dxa"/>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p>
        </w:tc>
        <w:tc>
          <w:tcPr>
            <w:tcW w:w="1230" w:type="dxa"/>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单位：万元</w:t>
            </w:r>
          </w:p>
        </w:tc>
      </w:tr>
      <w:tr w:rsidR="00F11A1A" w:rsidRPr="00ED65A4" w:rsidTr="002944B8">
        <w:trPr>
          <w:trHeight w:val="585"/>
        </w:trPr>
        <w:tc>
          <w:tcPr>
            <w:tcW w:w="5430" w:type="dxa"/>
            <w:vMerge w:val="restart"/>
            <w:tcBorders>
              <w:top w:val="single" w:sz="4" w:space="0" w:color="auto"/>
              <w:left w:val="single" w:sz="4" w:space="0" w:color="auto"/>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功能科目名称</w:t>
            </w:r>
          </w:p>
        </w:tc>
        <w:tc>
          <w:tcPr>
            <w:tcW w:w="3810" w:type="dxa"/>
            <w:gridSpan w:val="3"/>
            <w:tcBorders>
              <w:top w:val="single" w:sz="4" w:space="0" w:color="auto"/>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一般公共预算支出</w:t>
            </w:r>
          </w:p>
        </w:tc>
      </w:tr>
      <w:tr w:rsidR="00F11A1A" w:rsidRPr="00ED65A4" w:rsidTr="002944B8">
        <w:trPr>
          <w:trHeight w:val="585"/>
        </w:trPr>
        <w:tc>
          <w:tcPr>
            <w:tcW w:w="5430" w:type="dxa"/>
            <w:vMerge/>
            <w:tcBorders>
              <w:top w:val="single" w:sz="4" w:space="0" w:color="auto"/>
              <w:left w:val="single" w:sz="4" w:space="0" w:color="auto"/>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p>
        </w:tc>
        <w:tc>
          <w:tcPr>
            <w:tcW w:w="870"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小计</w:t>
            </w:r>
          </w:p>
        </w:tc>
        <w:tc>
          <w:tcPr>
            <w:tcW w:w="1710"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其中：基本支出</w:t>
            </w:r>
          </w:p>
        </w:tc>
        <w:tc>
          <w:tcPr>
            <w:tcW w:w="1230"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项目支出</w:t>
            </w:r>
          </w:p>
        </w:tc>
      </w:tr>
      <w:tr w:rsidR="00F11A1A" w:rsidRPr="00ED65A4" w:rsidTr="002944B8">
        <w:trPr>
          <w:trHeight w:val="585"/>
        </w:trPr>
        <w:tc>
          <w:tcPr>
            <w:tcW w:w="5430"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合计</w:t>
            </w:r>
          </w:p>
        </w:tc>
        <w:tc>
          <w:tcPr>
            <w:tcW w:w="870" w:type="dxa"/>
            <w:tcBorders>
              <w:top w:val="single" w:sz="4" w:space="0" w:color="000000"/>
              <w:left w:val="single" w:sz="4" w:space="0" w:color="000000"/>
              <w:bottom w:val="single" w:sz="4" w:space="0" w:color="000000"/>
              <w:right w:val="single" w:sz="4" w:space="0" w:color="000000"/>
            </w:tcBorders>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hint="eastAsia"/>
                <w:color w:val="003300"/>
                <w:kern w:val="0"/>
                <w:sz w:val="24"/>
                <w:szCs w:val="24"/>
              </w:rPr>
              <w:t xml:space="preserve">　</w:t>
            </w:r>
          </w:p>
        </w:tc>
        <w:tc>
          <w:tcPr>
            <w:tcW w:w="1710"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5430"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[201]</w:t>
            </w:r>
            <w:r w:rsidRPr="00ED65A4">
              <w:rPr>
                <w:rFonts w:ascii="宋体" w:hAnsi="宋体" w:cs="宋体" w:hint="eastAsia"/>
                <w:kern w:val="0"/>
                <w:sz w:val="24"/>
                <w:szCs w:val="24"/>
              </w:rPr>
              <w:t>一般公共服务支出</w:t>
            </w:r>
          </w:p>
        </w:tc>
        <w:tc>
          <w:tcPr>
            <w:tcW w:w="870" w:type="dxa"/>
            <w:tcBorders>
              <w:top w:val="single" w:sz="4" w:space="0" w:color="auto"/>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5430"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[20104]</w:t>
            </w:r>
            <w:r w:rsidRPr="00ED65A4">
              <w:rPr>
                <w:rFonts w:ascii="宋体" w:hAnsi="宋体" w:cs="宋体" w:hint="eastAsia"/>
                <w:kern w:val="0"/>
                <w:sz w:val="24"/>
                <w:szCs w:val="24"/>
              </w:rPr>
              <w:t>发展与改革事务</w:t>
            </w:r>
          </w:p>
        </w:tc>
        <w:tc>
          <w:tcPr>
            <w:tcW w:w="87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5430"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[2010499]</w:t>
            </w:r>
            <w:r w:rsidRPr="00ED65A4">
              <w:rPr>
                <w:rFonts w:ascii="宋体" w:hAnsi="宋体" w:cs="宋体" w:hint="eastAsia"/>
                <w:kern w:val="0"/>
                <w:sz w:val="24"/>
                <w:szCs w:val="24"/>
              </w:rPr>
              <w:t>其他发展与改革事务支出</w:t>
            </w:r>
          </w:p>
        </w:tc>
        <w:tc>
          <w:tcPr>
            <w:tcW w:w="87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5430"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[20111]</w:t>
            </w:r>
            <w:r w:rsidRPr="00ED65A4">
              <w:rPr>
                <w:rFonts w:ascii="宋体" w:hAnsi="宋体" w:cs="宋体" w:hint="eastAsia"/>
                <w:kern w:val="0"/>
                <w:sz w:val="24"/>
                <w:szCs w:val="24"/>
              </w:rPr>
              <w:t>纪检监察事务</w:t>
            </w:r>
          </w:p>
        </w:tc>
        <w:tc>
          <w:tcPr>
            <w:tcW w:w="87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5430"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[2011105]</w:t>
            </w:r>
            <w:r w:rsidRPr="00ED65A4">
              <w:rPr>
                <w:rFonts w:ascii="宋体" w:hAnsi="宋体" w:cs="宋体" w:hint="eastAsia"/>
                <w:kern w:val="0"/>
                <w:sz w:val="24"/>
                <w:szCs w:val="24"/>
              </w:rPr>
              <w:t>派驻派出机枃</w:t>
            </w:r>
          </w:p>
        </w:tc>
        <w:tc>
          <w:tcPr>
            <w:tcW w:w="87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5430"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[20131]</w:t>
            </w:r>
            <w:r w:rsidRPr="00ED65A4">
              <w:rPr>
                <w:rFonts w:ascii="宋体" w:hAnsi="宋体" w:cs="宋体" w:hint="eastAsia"/>
                <w:kern w:val="0"/>
                <w:sz w:val="24"/>
                <w:szCs w:val="24"/>
              </w:rPr>
              <w:t>党委办公厅</w:t>
            </w:r>
            <w:r w:rsidRPr="00ED65A4">
              <w:rPr>
                <w:rFonts w:ascii="宋体" w:hAnsi="宋体" w:cs="宋体"/>
                <w:kern w:val="0"/>
                <w:sz w:val="24"/>
                <w:szCs w:val="24"/>
              </w:rPr>
              <w:t>(</w:t>
            </w:r>
            <w:r w:rsidRPr="00ED65A4">
              <w:rPr>
                <w:rFonts w:ascii="宋体" w:hAnsi="宋体" w:cs="宋体" w:hint="eastAsia"/>
                <w:kern w:val="0"/>
                <w:sz w:val="24"/>
                <w:szCs w:val="24"/>
              </w:rPr>
              <w:t>室</w:t>
            </w:r>
            <w:r w:rsidRPr="00ED65A4">
              <w:rPr>
                <w:rFonts w:ascii="宋体" w:hAnsi="宋体" w:cs="宋体"/>
                <w:kern w:val="0"/>
                <w:sz w:val="24"/>
                <w:szCs w:val="24"/>
              </w:rPr>
              <w:t>)</w:t>
            </w:r>
            <w:r w:rsidRPr="00ED65A4">
              <w:rPr>
                <w:rFonts w:ascii="宋体" w:hAnsi="宋体" w:cs="宋体" w:hint="eastAsia"/>
                <w:kern w:val="0"/>
                <w:sz w:val="24"/>
                <w:szCs w:val="24"/>
              </w:rPr>
              <w:t>及相关机构事务</w:t>
            </w:r>
          </w:p>
        </w:tc>
        <w:tc>
          <w:tcPr>
            <w:tcW w:w="87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5430"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[2013101]</w:t>
            </w:r>
            <w:r w:rsidRPr="00ED65A4">
              <w:rPr>
                <w:rFonts w:ascii="宋体" w:hAnsi="宋体" w:cs="宋体" w:hint="eastAsia"/>
                <w:kern w:val="0"/>
                <w:sz w:val="24"/>
                <w:szCs w:val="24"/>
              </w:rPr>
              <w:t>行政运行</w:t>
            </w:r>
          </w:p>
        </w:tc>
        <w:tc>
          <w:tcPr>
            <w:tcW w:w="87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5430"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[2013102]</w:t>
            </w:r>
            <w:r w:rsidRPr="00ED65A4">
              <w:rPr>
                <w:rFonts w:ascii="宋体" w:hAnsi="宋体" w:cs="宋体" w:hint="eastAsia"/>
                <w:kern w:val="0"/>
                <w:sz w:val="24"/>
                <w:szCs w:val="24"/>
              </w:rPr>
              <w:t>一般行政管理事务</w:t>
            </w:r>
          </w:p>
        </w:tc>
        <w:tc>
          <w:tcPr>
            <w:tcW w:w="87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5430"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2013103]</w:t>
            </w:r>
            <w:r w:rsidRPr="00ED65A4">
              <w:rPr>
                <w:rFonts w:ascii="宋体" w:hAnsi="宋体" w:cs="宋体" w:hint="eastAsia"/>
                <w:kern w:val="0"/>
                <w:sz w:val="24"/>
                <w:szCs w:val="24"/>
              </w:rPr>
              <w:t>机关服务</w:t>
            </w:r>
          </w:p>
        </w:tc>
        <w:tc>
          <w:tcPr>
            <w:tcW w:w="87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5430"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[2013105]</w:t>
            </w:r>
            <w:r w:rsidRPr="00ED65A4">
              <w:rPr>
                <w:rFonts w:ascii="宋体" w:hAnsi="宋体" w:cs="宋体" w:hint="eastAsia"/>
                <w:kern w:val="0"/>
                <w:sz w:val="24"/>
                <w:szCs w:val="24"/>
              </w:rPr>
              <w:t>专项业务</w:t>
            </w:r>
          </w:p>
        </w:tc>
        <w:tc>
          <w:tcPr>
            <w:tcW w:w="87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5430"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[2013199]</w:t>
            </w:r>
            <w:r w:rsidRPr="00ED65A4">
              <w:rPr>
                <w:rFonts w:ascii="宋体" w:hAnsi="宋体" w:cs="宋体" w:hint="eastAsia"/>
                <w:kern w:val="0"/>
                <w:sz w:val="24"/>
                <w:szCs w:val="24"/>
              </w:rPr>
              <w:t>其他党委办公厅</w:t>
            </w:r>
            <w:r w:rsidRPr="00ED65A4">
              <w:rPr>
                <w:rFonts w:ascii="宋体" w:hAnsi="宋体" w:cs="宋体"/>
                <w:kern w:val="0"/>
                <w:sz w:val="24"/>
                <w:szCs w:val="24"/>
              </w:rPr>
              <w:t>(</w:t>
            </w:r>
            <w:r w:rsidRPr="00ED65A4">
              <w:rPr>
                <w:rFonts w:ascii="宋体" w:hAnsi="宋体" w:cs="宋体" w:hint="eastAsia"/>
                <w:kern w:val="0"/>
                <w:sz w:val="24"/>
                <w:szCs w:val="24"/>
              </w:rPr>
              <w:t>室</w:t>
            </w:r>
            <w:r w:rsidRPr="00ED65A4">
              <w:rPr>
                <w:rFonts w:ascii="宋体" w:hAnsi="宋体" w:cs="宋体"/>
                <w:kern w:val="0"/>
                <w:sz w:val="24"/>
                <w:szCs w:val="24"/>
              </w:rPr>
              <w:t>)</w:t>
            </w:r>
            <w:r w:rsidRPr="00ED65A4">
              <w:rPr>
                <w:rFonts w:ascii="宋体" w:hAnsi="宋体" w:cs="宋体" w:hint="eastAsia"/>
                <w:kern w:val="0"/>
                <w:sz w:val="24"/>
                <w:szCs w:val="24"/>
              </w:rPr>
              <w:t>及相关机构事务支出</w:t>
            </w:r>
          </w:p>
        </w:tc>
        <w:tc>
          <w:tcPr>
            <w:tcW w:w="87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5430"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[204]</w:t>
            </w:r>
            <w:r w:rsidRPr="00ED65A4">
              <w:rPr>
                <w:rFonts w:ascii="宋体" w:hAnsi="宋体" w:cs="宋体" w:hint="eastAsia"/>
                <w:kern w:val="0"/>
                <w:sz w:val="24"/>
                <w:szCs w:val="24"/>
              </w:rPr>
              <w:t>公共安全支出</w:t>
            </w:r>
          </w:p>
        </w:tc>
        <w:tc>
          <w:tcPr>
            <w:tcW w:w="87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5430"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[20409]</w:t>
            </w:r>
            <w:r w:rsidRPr="00ED65A4">
              <w:rPr>
                <w:rFonts w:ascii="宋体" w:hAnsi="宋体" w:cs="宋体" w:hint="eastAsia"/>
                <w:kern w:val="0"/>
                <w:sz w:val="24"/>
                <w:szCs w:val="24"/>
              </w:rPr>
              <w:t>国家保密</w:t>
            </w:r>
          </w:p>
        </w:tc>
        <w:tc>
          <w:tcPr>
            <w:tcW w:w="87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5430"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[2040905]</w:t>
            </w:r>
            <w:r w:rsidRPr="00ED65A4">
              <w:rPr>
                <w:rFonts w:ascii="宋体" w:hAnsi="宋体" w:cs="宋体" w:hint="eastAsia"/>
                <w:kern w:val="0"/>
                <w:sz w:val="24"/>
                <w:szCs w:val="24"/>
              </w:rPr>
              <w:t>保密管理</w:t>
            </w:r>
          </w:p>
        </w:tc>
        <w:tc>
          <w:tcPr>
            <w:tcW w:w="87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5430"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[2040999]</w:t>
            </w:r>
            <w:r w:rsidRPr="00ED65A4">
              <w:rPr>
                <w:rFonts w:ascii="宋体" w:hAnsi="宋体" w:cs="宋体" w:hint="eastAsia"/>
                <w:kern w:val="0"/>
                <w:sz w:val="24"/>
                <w:szCs w:val="24"/>
              </w:rPr>
              <w:t>其他国家保密支出</w:t>
            </w:r>
          </w:p>
        </w:tc>
        <w:tc>
          <w:tcPr>
            <w:tcW w:w="87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5430"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[205]</w:t>
            </w:r>
            <w:r w:rsidRPr="00ED65A4">
              <w:rPr>
                <w:rFonts w:ascii="宋体" w:hAnsi="宋体" w:cs="宋体" w:hint="eastAsia"/>
                <w:kern w:val="0"/>
                <w:sz w:val="24"/>
                <w:szCs w:val="24"/>
              </w:rPr>
              <w:t>教育支出</w:t>
            </w:r>
          </w:p>
        </w:tc>
        <w:tc>
          <w:tcPr>
            <w:tcW w:w="870" w:type="dxa"/>
            <w:tcBorders>
              <w:top w:val="single" w:sz="4" w:space="0" w:color="000000"/>
              <w:left w:val="single" w:sz="4" w:space="0" w:color="000000"/>
              <w:bottom w:val="single" w:sz="4" w:space="0" w:color="000000"/>
              <w:right w:val="single" w:sz="4" w:space="0" w:color="000000"/>
            </w:tcBorders>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2479.26</w:t>
            </w:r>
          </w:p>
        </w:tc>
        <w:tc>
          <w:tcPr>
            <w:tcW w:w="1710" w:type="dxa"/>
            <w:tcBorders>
              <w:top w:val="single" w:sz="4" w:space="0" w:color="000000"/>
              <w:left w:val="nil"/>
              <w:bottom w:val="single" w:sz="4" w:space="0" w:color="000000"/>
              <w:right w:val="single" w:sz="4" w:space="0" w:color="000000"/>
            </w:tcBorders>
            <w:noWrap/>
            <w:vAlign w:val="bottom"/>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1500.98</w:t>
            </w:r>
          </w:p>
        </w:tc>
        <w:tc>
          <w:tcPr>
            <w:tcW w:w="1230" w:type="dxa"/>
            <w:tcBorders>
              <w:top w:val="single" w:sz="4" w:space="0" w:color="000000"/>
              <w:left w:val="nil"/>
              <w:bottom w:val="single" w:sz="4" w:space="0" w:color="000000"/>
              <w:right w:val="single" w:sz="4" w:space="0" w:color="000000"/>
            </w:tcBorders>
            <w:noWrap/>
            <w:vAlign w:val="bottom"/>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978.28</w:t>
            </w:r>
          </w:p>
        </w:tc>
      </w:tr>
      <w:tr w:rsidR="00F11A1A" w:rsidRPr="00ED65A4" w:rsidTr="002944B8">
        <w:trPr>
          <w:trHeight w:val="585"/>
        </w:trPr>
        <w:tc>
          <w:tcPr>
            <w:tcW w:w="5430"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[20503]</w:t>
            </w:r>
            <w:r w:rsidRPr="00ED65A4">
              <w:rPr>
                <w:rFonts w:ascii="宋体" w:hAnsi="宋体" w:cs="宋体" w:hint="eastAsia"/>
                <w:kern w:val="0"/>
                <w:sz w:val="24"/>
                <w:szCs w:val="24"/>
              </w:rPr>
              <w:t>职业教育</w:t>
            </w:r>
          </w:p>
        </w:tc>
        <w:tc>
          <w:tcPr>
            <w:tcW w:w="870" w:type="dxa"/>
            <w:tcBorders>
              <w:top w:val="nil"/>
              <w:left w:val="single" w:sz="4" w:space="0" w:color="000000"/>
              <w:bottom w:val="single" w:sz="4" w:space="0" w:color="000000"/>
              <w:right w:val="single" w:sz="4" w:space="0" w:color="000000"/>
            </w:tcBorders>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2479.26</w:t>
            </w:r>
          </w:p>
        </w:tc>
        <w:tc>
          <w:tcPr>
            <w:tcW w:w="1710" w:type="dxa"/>
            <w:tcBorders>
              <w:top w:val="nil"/>
              <w:left w:val="nil"/>
              <w:bottom w:val="single" w:sz="4" w:space="0" w:color="000000"/>
              <w:right w:val="single" w:sz="4" w:space="0" w:color="000000"/>
            </w:tcBorders>
            <w:noWrap/>
            <w:vAlign w:val="bottom"/>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1500.98</w:t>
            </w:r>
          </w:p>
        </w:tc>
        <w:tc>
          <w:tcPr>
            <w:tcW w:w="1230" w:type="dxa"/>
            <w:tcBorders>
              <w:top w:val="nil"/>
              <w:left w:val="nil"/>
              <w:bottom w:val="single" w:sz="4" w:space="0" w:color="000000"/>
              <w:right w:val="single" w:sz="4" w:space="0" w:color="000000"/>
            </w:tcBorders>
            <w:noWrap/>
            <w:vAlign w:val="bottom"/>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978.28</w:t>
            </w:r>
          </w:p>
        </w:tc>
      </w:tr>
      <w:tr w:rsidR="00F11A1A" w:rsidRPr="00ED65A4" w:rsidTr="002944B8">
        <w:trPr>
          <w:trHeight w:val="585"/>
        </w:trPr>
        <w:tc>
          <w:tcPr>
            <w:tcW w:w="5430"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[2050302]</w:t>
            </w:r>
            <w:r w:rsidRPr="00ED65A4">
              <w:rPr>
                <w:rFonts w:ascii="宋体" w:hAnsi="宋体" w:cs="宋体" w:hint="eastAsia"/>
                <w:kern w:val="0"/>
                <w:sz w:val="24"/>
                <w:szCs w:val="24"/>
              </w:rPr>
              <w:t>中专教育</w:t>
            </w:r>
          </w:p>
        </w:tc>
        <w:tc>
          <w:tcPr>
            <w:tcW w:w="870" w:type="dxa"/>
            <w:tcBorders>
              <w:top w:val="nil"/>
              <w:left w:val="single" w:sz="4" w:space="0" w:color="000000"/>
              <w:bottom w:val="single" w:sz="4" w:space="0" w:color="000000"/>
              <w:right w:val="single" w:sz="4" w:space="0" w:color="000000"/>
            </w:tcBorders>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2479.26</w:t>
            </w:r>
          </w:p>
        </w:tc>
        <w:tc>
          <w:tcPr>
            <w:tcW w:w="1710" w:type="dxa"/>
            <w:tcBorders>
              <w:top w:val="nil"/>
              <w:left w:val="nil"/>
              <w:bottom w:val="single" w:sz="4" w:space="0" w:color="000000"/>
              <w:right w:val="single" w:sz="4" w:space="0" w:color="000000"/>
            </w:tcBorders>
            <w:noWrap/>
            <w:vAlign w:val="bottom"/>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1500.98</w:t>
            </w:r>
          </w:p>
        </w:tc>
        <w:tc>
          <w:tcPr>
            <w:tcW w:w="1230" w:type="dxa"/>
            <w:tcBorders>
              <w:top w:val="nil"/>
              <w:left w:val="nil"/>
              <w:bottom w:val="single" w:sz="4" w:space="0" w:color="000000"/>
              <w:right w:val="single" w:sz="4" w:space="0" w:color="000000"/>
            </w:tcBorders>
            <w:noWrap/>
            <w:vAlign w:val="bottom"/>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978.28</w:t>
            </w:r>
          </w:p>
        </w:tc>
      </w:tr>
      <w:tr w:rsidR="00F11A1A" w:rsidRPr="00ED65A4" w:rsidTr="002944B8">
        <w:trPr>
          <w:trHeight w:val="585"/>
        </w:trPr>
        <w:tc>
          <w:tcPr>
            <w:tcW w:w="5430"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[208]</w:t>
            </w:r>
            <w:r w:rsidRPr="00ED65A4">
              <w:rPr>
                <w:rFonts w:ascii="宋体" w:hAnsi="宋体" w:cs="宋体" w:hint="eastAsia"/>
                <w:kern w:val="0"/>
                <w:sz w:val="24"/>
                <w:szCs w:val="24"/>
              </w:rPr>
              <w:t>社会保障和就业支出</w:t>
            </w:r>
          </w:p>
        </w:tc>
        <w:tc>
          <w:tcPr>
            <w:tcW w:w="870" w:type="dxa"/>
            <w:tcBorders>
              <w:top w:val="single" w:sz="4" w:space="0" w:color="auto"/>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710" w:type="dxa"/>
            <w:tcBorders>
              <w:top w:val="single" w:sz="4" w:space="0" w:color="auto"/>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230" w:type="dxa"/>
            <w:tcBorders>
              <w:top w:val="single" w:sz="4" w:space="0" w:color="auto"/>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5430"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[20805]</w:t>
            </w:r>
            <w:r w:rsidRPr="00ED65A4">
              <w:rPr>
                <w:rFonts w:ascii="宋体" w:hAnsi="宋体" w:cs="宋体" w:hint="eastAsia"/>
                <w:kern w:val="0"/>
                <w:sz w:val="24"/>
                <w:szCs w:val="24"/>
              </w:rPr>
              <w:t>行政事业单位离退休</w:t>
            </w:r>
          </w:p>
        </w:tc>
        <w:tc>
          <w:tcPr>
            <w:tcW w:w="87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5430"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[2080501]</w:t>
            </w:r>
            <w:r w:rsidRPr="00ED65A4">
              <w:rPr>
                <w:rFonts w:ascii="宋体" w:hAnsi="宋体" w:cs="宋体" w:hint="eastAsia"/>
                <w:kern w:val="0"/>
                <w:sz w:val="24"/>
                <w:szCs w:val="24"/>
              </w:rPr>
              <w:t>归口管理的行政单位离退休</w:t>
            </w:r>
          </w:p>
        </w:tc>
        <w:tc>
          <w:tcPr>
            <w:tcW w:w="87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5430"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[2080502]</w:t>
            </w:r>
            <w:r w:rsidRPr="00ED65A4">
              <w:rPr>
                <w:rFonts w:ascii="宋体" w:hAnsi="宋体" w:cs="宋体" w:hint="eastAsia"/>
                <w:kern w:val="0"/>
                <w:sz w:val="24"/>
                <w:szCs w:val="24"/>
              </w:rPr>
              <w:t>事业单位离退休</w:t>
            </w:r>
          </w:p>
        </w:tc>
        <w:tc>
          <w:tcPr>
            <w:tcW w:w="87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5430"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[2080599]</w:t>
            </w:r>
            <w:r w:rsidRPr="00ED65A4">
              <w:rPr>
                <w:rFonts w:ascii="宋体" w:hAnsi="宋体" w:cs="宋体" w:hint="eastAsia"/>
                <w:kern w:val="0"/>
                <w:sz w:val="24"/>
                <w:szCs w:val="24"/>
              </w:rPr>
              <w:t>其他行政事业单位离退休支出</w:t>
            </w:r>
          </w:p>
        </w:tc>
        <w:tc>
          <w:tcPr>
            <w:tcW w:w="87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71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1230"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bl>
    <w:p w:rsidR="00F11A1A" w:rsidRPr="00ED65A4" w:rsidRDefault="00F11A1A">
      <w:pPr>
        <w:rPr>
          <w:rFonts w:cs="Times New Roman"/>
          <w:sz w:val="24"/>
          <w:szCs w:val="24"/>
        </w:rPr>
      </w:pPr>
    </w:p>
    <w:p w:rsidR="00F11A1A" w:rsidRPr="00ED65A4" w:rsidRDefault="00F11A1A">
      <w:pPr>
        <w:rPr>
          <w:rFonts w:cs="Times New Roman"/>
          <w:sz w:val="24"/>
          <w:szCs w:val="24"/>
        </w:rPr>
      </w:pPr>
    </w:p>
    <w:tbl>
      <w:tblPr>
        <w:tblW w:w="8336" w:type="dxa"/>
        <w:tblInd w:w="93" w:type="dxa"/>
        <w:tblLook w:val="0000"/>
      </w:tblPr>
      <w:tblGrid>
        <w:gridCol w:w="3422"/>
        <w:gridCol w:w="3656"/>
        <w:gridCol w:w="1258"/>
      </w:tblGrid>
      <w:tr w:rsidR="00F11A1A" w:rsidRPr="00ED65A4" w:rsidTr="002944B8">
        <w:trPr>
          <w:trHeight w:val="285"/>
        </w:trPr>
        <w:tc>
          <w:tcPr>
            <w:tcW w:w="8336" w:type="dxa"/>
            <w:gridSpan w:val="3"/>
            <w:tcBorders>
              <w:top w:val="nil"/>
              <w:left w:val="nil"/>
              <w:bottom w:val="nil"/>
              <w:right w:val="nil"/>
            </w:tcBorders>
            <w:noWrap/>
          </w:tcPr>
          <w:p w:rsidR="00F11A1A" w:rsidRPr="00ED65A4" w:rsidRDefault="00F11A1A" w:rsidP="002944B8">
            <w:pPr>
              <w:widowControl/>
              <w:jc w:val="right"/>
              <w:rPr>
                <w:rFonts w:ascii="宋体" w:cs="宋体"/>
                <w:kern w:val="0"/>
                <w:sz w:val="24"/>
                <w:szCs w:val="24"/>
              </w:rPr>
            </w:pPr>
            <w:r w:rsidRPr="00ED65A4">
              <w:rPr>
                <w:rFonts w:ascii="宋体" w:hAnsi="宋体" w:cs="宋体" w:hint="eastAsia"/>
                <w:kern w:val="0"/>
                <w:sz w:val="24"/>
                <w:szCs w:val="24"/>
              </w:rPr>
              <w:t>表</w:t>
            </w:r>
            <w:r w:rsidRPr="00ED65A4">
              <w:rPr>
                <w:rFonts w:ascii="宋体" w:hAnsi="宋体" w:cs="宋体"/>
                <w:kern w:val="0"/>
                <w:sz w:val="24"/>
                <w:szCs w:val="24"/>
              </w:rPr>
              <w:t>6</w:t>
            </w:r>
          </w:p>
        </w:tc>
      </w:tr>
      <w:tr w:rsidR="00F11A1A" w:rsidRPr="00ED65A4" w:rsidTr="002944B8">
        <w:trPr>
          <w:trHeight w:val="285"/>
        </w:trPr>
        <w:tc>
          <w:tcPr>
            <w:tcW w:w="8336" w:type="dxa"/>
            <w:gridSpan w:val="3"/>
            <w:tcBorders>
              <w:top w:val="nil"/>
              <w:left w:val="nil"/>
              <w:bottom w:val="nil"/>
              <w:right w:val="nil"/>
            </w:tcBorders>
            <w:noWrap/>
            <w:vAlign w:val="center"/>
          </w:tcPr>
          <w:p w:rsidR="00F11A1A" w:rsidRPr="00ED65A4" w:rsidRDefault="00F11A1A" w:rsidP="002944B8">
            <w:pPr>
              <w:widowControl/>
              <w:jc w:val="center"/>
              <w:rPr>
                <w:rFonts w:ascii="宋体" w:cs="宋体"/>
                <w:kern w:val="0"/>
                <w:sz w:val="36"/>
                <w:szCs w:val="36"/>
              </w:rPr>
            </w:pPr>
            <w:r w:rsidRPr="00ED65A4">
              <w:rPr>
                <w:rFonts w:ascii="宋体" w:hAnsi="宋体" w:cs="宋体" w:hint="eastAsia"/>
                <w:kern w:val="0"/>
                <w:sz w:val="36"/>
                <w:szCs w:val="36"/>
              </w:rPr>
              <w:t>一般公共预算基本支出情况表（按支出经济分类科目）</w:t>
            </w:r>
          </w:p>
        </w:tc>
      </w:tr>
      <w:tr w:rsidR="00F11A1A" w:rsidRPr="00ED65A4" w:rsidTr="002944B8">
        <w:trPr>
          <w:trHeight w:val="285"/>
        </w:trPr>
        <w:tc>
          <w:tcPr>
            <w:tcW w:w="7078" w:type="dxa"/>
            <w:gridSpan w:val="2"/>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单位名称：揭阳市卫生学校</w:t>
            </w:r>
          </w:p>
        </w:tc>
        <w:tc>
          <w:tcPr>
            <w:tcW w:w="1258" w:type="dxa"/>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单位：万元</w:t>
            </w:r>
          </w:p>
        </w:tc>
      </w:tr>
      <w:tr w:rsidR="00F11A1A" w:rsidRPr="00ED65A4" w:rsidTr="002944B8">
        <w:trPr>
          <w:trHeight w:val="525"/>
        </w:trPr>
        <w:tc>
          <w:tcPr>
            <w:tcW w:w="3422" w:type="dxa"/>
            <w:tcBorders>
              <w:top w:val="single" w:sz="4" w:space="0" w:color="auto"/>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政府预算支出经济分类</w:t>
            </w:r>
          </w:p>
        </w:tc>
        <w:tc>
          <w:tcPr>
            <w:tcW w:w="3656" w:type="dxa"/>
            <w:tcBorders>
              <w:top w:val="single" w:sz="4" w:space="0" w:color="auto"/>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部门预算支出经济科目</w:t>
            </w:r>
          </w:p>
        </w:tc>
        <w:tc>
          <w:tcPr>
            <w:tcW w:w="1258" w:type="dxa"/>
            <w:tcBorders>
              <w:top w:val="single" w:sz="4" w:space="0" w:color="auto"/>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2016</w:t>
            </w:r>
            <w:r w:rsidRPr="00ED65A4">
              <w:rPr>
                <w:rFonts w:ascii="宋体" w:hAnsi="宋体" w:cs="宋体" w:hint="eastAsia"/>
                <w:kern w:val="0"/>
                <w:sz w:val="24"/>
                <w:szCs w:val="24"/>
              </w:rPr>
              <w:t>年预算</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3656"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合计</w:t>
            </w:r>
          </w:p>
        </w:tc>
        <w:tc>
          <w:tcPr>
            <w:tcW w:w="1258" w:type="dxa"/>
            <w:tcBorders>
              <w:top w:val="nil"/>
              <w:left w:val="nil"/>
              <w:bottom w:val="single" w:sz="4" w:space="0" w:color="auto"/>
              <w:right w:val="single" w:sz="4" w:space="0" w:color="auto"/>
            </w:tcBorders>
            <w:noWrap/>
            <w:vAlign w:val="bottom"/>
          </w:tcPr>
          <w:p w:rsidR="00F11A1A" w:rsidRPr="00ED65A4" w:rsidRDefault="00F11A1A" w:rsidP="002944B8">
            <w:pPr>
              <w:widowControl/>
              <w:jc w:val="right"/>
              <w:rPr>
                <w:rFonts w:ascii="宋体" w:cs="宋体"/>
                <w:kern w:val="0"/>
                <w:sz w:val="24"/>
                <w:szCs w:val="24"/>
              </w:rPr>
            </w:pPr>
            <w:r w:rsidRPr="00ED65A4">
              <w:rPr>
                <w:rFonts w:ascii="宋体" w:hAnsi="宋体" w:cs="宋体"/>
                <w:kern w:val="0"/>
                <w:sz w:val="24"/>
                <w:szCs w:val="24"/>
              </w:rPr>
              <w:t>993.98</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w:t>
            </w:r>
            <w:r w:rsidRPr="00ED65A4">
              <w:rPr>
                <w:rFonts w:ascii="宋体" w:hAnsi="宋体" w:cs="宋体" w:hint="eastAsia"/>
                <w:kern w:val="0"/>
                <w:sz w:val="24"/>
                <w:szCs w:val="24"/>
              </w:rPr>
              <w:t>对事业单位经常性补助</w:t>
            </w:r>
          </w:p>
        </w:tc>
        <w:tc>
          <w:tcPr>
            <w:tcW w:w="3656"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[301]</w:t>
            </w:r>
            <w:r w:rsidRPr="00ED65A4">
              <w:rPr>
                <w:rFonts w:ascii="宋体" w:hAnsi="宋体" w:cs="宋体" w:hint="eastAsia"/>
                <w:kern w:val="0"/>
                <w:sz w:val="24"/>
                <w:szCs w:val="24"/>
              </w:rPr>
              <w:t>工资福利支出</w:t>
            </w:r>
          </w:p>
        </w:tc>
        <w:tc>
          <w:tcPr>
            <w:tcW w:w="1258" w:type="dxa"/>
            <w:tcBorders>
              <w:top w:val="nil"/>
              <w:left w:val="nil"/>
              <w:bottom w:val="single" w:sz="4" w:space="0" w:color="auto"/>
              <w:right w:val="single" w:sz="4" w:space="0" w:color="auto"/>
            </w:tcBorders>
            <w:noWrap/>
            <w:vAlign w:val="bottom"/>
          </w:tcPr>
          <w:p w:rsidR="00F11A1A" w:rsidRPr="00ED65A4" w:rsidRDefault="00F11A1A" w:rsidP="002944B8">
            <w:pPr>
              <w:widowControl/>
              <w:jc w:val="right"/>
              <w:rPr>
                <w:rFonts w:ascii="宋体" w:cs="宋体"/>
                <w:kern w:val="0"/>
                <w:sz w:val="24"/>
                <w:szCs w:val="24"/>
              </w:rPr>
            </w:pPr>
            <w:r w:rsidRPr="00ED65A4">
              <w:rPr>
                <w:rFonts w:ascii="宋体" w:hAnsi="宋体" w:cs="宋体"/>
                <w:kern w:val="0"/>
                <w:sz w:val="24"/>
                <w:szCs w:val="24"/>
              </w:rPr>
              <w:t>652.75</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[50501]</w:t>
            </w:r>
            <w:r w:rsidRPr="00ED65A4">
              <w:rPr>
                <w:rFonts w:ascii="宋体" w:hAnsi="宋体" w:cs="宋体" w:hint="eastAsia"/>
                <w:kern w:val="0"/>
                <w:sz w:val="24"/>
                <w:szCs w:val="24"/>
              </w:rPr>
              <w:t>工资福利支出</w:t>
            </w:r>
          </w:p>
        </w:tc>
        <w:tc>
          <w:tcPr>
            <w:tcW w:w="3656"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[30101]</w:t>
            </w:r>
            <w:r w:rsidRPr="00ED65A4">
              <w:rPr>
                <w:rFonts w:ascii="宋体" w:hAnsi="宋体" w:cs="宋体" w:hint="eastAsia"/>
                <w:kern w:val="0"/>
                <w:sz w:val="24"/>
                <w:szCs w:val="24"/>
              </w:rPr>
              <w:t>基本工资</w:t>
            </w:r>
          </w:p>
        </w:tc>
        <w:tc>
          <w:tcPr>
            <w:tcW w:w="1258" w:type="dxa"/>
            <w:tcBorders>
              <w:top w:val="nil"/>
              <w:left w:val="nil"/>
              <w:bottom w:val="single" w:sz="4" w:space="0" w:color="auto"/>
              <w:right w:val="single" w:sz="4" w:space="0" w:color="auto"/>
            </w:tcBorders>
            <w:noWrap/>
            <w:vAlign w:val="bottom"/>
          </w:tcPr>
          <w:p w:rsidR="00F11A1A" w:rsidRPr="00ED65A4" w:rsidRDefault="00F11A1A" w:rsidP="002944B8">
            <w:pPr>
              <w:widowControl/>
              <w:jc w:val="right"/>
              <w:rPr>
                <w:rFonts w:ascii="宋体" w:cs="宋体"/>
                <w:kern w:val="0"/>
                <w:sz w:val="24"/>
                <w:szCs w:val="24"/>
              </w:rPr>
            </w:pPr>
            <w:r w:rsidRPr="00ED65A4">
              <w:rPr>
                <w:rFonts w:ascii="宋体" w:hAnsi="宋体" w:cs="宋体"/>
                <w:kern w:val="0"/>
                <w:sz w:val="24"/>
                <w:szCs w:val="24"/>
              </w:rPr>
              <w:t>163.66</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[50501]</w:t>
            </w:r>
            <w:r w:rsidRPr="00ED65A4">
              <w:rPr>
                <w:rFonts w:ascii="宋体" w:hAnsi="宋体" w:cs="宋体" w:hint="eastAsia"/>
                <w:kern w:val="0"/>
                <w:sz w:val="24"/>
                <w:szCs w:val="24"/>
              </w:rPr>
              <w:t>工资福利支出</w:t>
            </w:r>
          </w:p>
        </w:tc>
        <w:tc>
          <w:tcPr>
            <w:tcW w:w="3656"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[30102]</w:t>
            </w:r>
            <w:r w:rsidRPr="00ED65A4">
              <w:rPr>
                <w:rFonts w:ascii="宋体" w:hAnsi="宋体" w:cs="宋体" w:hint="eastAsia"/>
                <w:kern w:val="0"/>
                <w:sz w:val="24"/>
                <w:szCs w:val="24"/>
              </w:rPr>
              <w:t>津贴补贴</w:t>
            </w:r>
          </w:p>
        </w:tc>
        <w:tc>
          <w:tcPr>
            <w:tcW w:w="1258" w:type="dxa"/>
            <w:tcBorders>
              <w:top w:val="nil"/>
              <w:left w:val="nil"/>
              <w:bottom w:val="single" w:sz="4" w:space="0" w:color="auto"/>
              <w:right w:val="single" w:sz="4" w:space="0" w:color="auto"/>
            </w:tcBorders>
            <w:noWrap/>
            <w:vAlign w:val="bottom"/>
          </w:tcPr>
          <w:p w:rsidR="00F11A1A" w:rsidRPr="00ED65A4" w:rsidRDefault="00F11A1A" w:rsidP="002944B8">
            <w:pPr>
              <w:widowControl/>
              <w:jc w:val="right"/>
              <w:rPr>
                <w:rFonts w:ascii="宋体" w:cs="宋体"/>
                <w:kern w:val="0"/>
                <w:sz w:val="24"/>
                <w:szCs w:val="24"/>
              </w:rPr>
            </w:pPr>
            <w:r w:rsidRPr="00ED65A4">
              <w:rPr>
                <w:rFonts w:ascii="宋体" w:hAnsi="宋体" w:cs="宋体"/>
                <w:kern w:val="0"/>
                <w:sz w:val="24"/>
                <w:szCs w:val="24"/>
              </w:rPr>
              <w:t>489.09</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[50501]</w:t>
            </w:r>
            <w:r w:rsidRPr="00ED65A4">
              <w:rPr>
                <w:rFonts w:ascii="宋体" w:hAnsi="宋体" w:cs="宋体" w:hint="eastAsia"/>
                <w:kern w:val="0"/>
                <w:sz w:val="24"/>
                <w:szCs w:val="24"/>
              </w:rPr>
              <w:t>工资福利支出</w:t>
            </w:r>
          </w:p>
        </w:tc>
        <w:tc>
          <w:tcPr>
            <w:tcW w:w="3656"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[30110]</w:t>
            </w:r>
            <w:r w:rsidRPr="00ED65A4">
              <w:rPr>
                <w:rFonts w:ascii="宋体" w:hAnsi="宋体" w:cs="宋体" w:hint="eastAsia"/>
                <w:kern w:val="0"/>
                <w:sz w:val="24"/>
                <w:szCs w:val="24"/>
              </w:rPr>
              <w:t>城镇职工基本医疗保险缴费</w:t>
            </w:r>
          </w:p>
        </w:tc>
        <w:tc>
          <w:tcPr>
            <w:tcW w:w="1258"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[50501]</w:t>
            </w:r>
            <w:r w:rsidRPr="00ED65A4">
              <w:rPr>
                <w:rFonts w:ascii="宋体" w:hAnsi="宋体" w:cs="宋体" w:hint="eastAsia"/>
                <w:kern w:val="0"/>
                <w:sz w:val="24"/>
                <w:szCs w:val="24"/>
              </w:rPr>
              <w:t>工资福利支出</w:t>
            </w:r>
          </w:p>
        </w:tc>
        <w:tc>
          <w:tcPr>
            <w:tcW w:w="3656"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[30112]</w:t>
            </w:r>
            <w:r w:rsidRPr="00ED65A4">
              <w:rPr>
                <w:rFonts w:ascii="宋体" w:hAnsi="宋体" w:cs="宋体" w:hint="eastAsia"/>
                <w:kern w:val="0"/>
                <w:sz w:val="24"/>
                <w:szCs w:val="24"/>
              </w:rPr>
              <w:t>其他社会保障缴费</w:t>
            </w:r>
          </w:p>
        </w:tc>
        <w:tc>
          <w:tcPr>
            <w:tcW w:w="1258"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[50501]</w:t>
            </w:r>
            <w:r w:rsidRPr="00ED65A4">
              <w:rPr>
                <w:rFonts w:ascii="宋体" w:hAnsi="宋体" w:cs="宋体" w:hint="eastAsia"/>
                <w:kern w:val="0"/>
                <w:sz w:val="24"/>
                <w:szCs w:val="24"/>
              </w:rPr>
              <w:t>工资福利支出</w:t>
            </w:r>
          </w:p>
        </w:tc>
        <w:tc>
          <w:tcPr>
            <w:tcW w:w="3656"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[30113]</w:t>
            </w:r>
            <w:r w:rsidRPr="00ED65A4">
              <w:rPr>
                <w:rFonts w:ascii="宋体" w:hAnsi="宋体" w:cs="宋体" w:hint="eastAsia"/>
                <w:kern w:val="0"/>
                <w:sz w:val="24"/>
                <w:szCs w:val="24"/>
              </w:rPr>
              <w:t>住房公积金</w:t>
            </w:r>
          </w:p>
        </w:tc>
        <w:tc>
          <w:tcPr>
            <w:tcW w:w="1258"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3656"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[302]</w:t>
            </w:r>
            <w:r w:rsidRPr="00ED65A4">
              <w:rPr>
                <w:rFonts w:ascii="宋体" w:hAnsi="宋体" w:cs="宋体" w:hint="eastAsia"/>
                <w:kern w:val="0"/>
                <w:sz w:val="24"/>
                <w:szCs w:val="24"/>
              </w:rPr>
              <w:t>商品和服务支出</w:t>
            </w:r>
          </w:p>
        </w:tc>
        <w:tc>
          <w:tcPr>
            <w:tcW w:w="1258" w:type="dxa"/>
            <w:tcBorders>
              <w:top w:val="nil"/>
              <w:left w:val="nil"/>
              <w:bottom w:val="single" w:sz="4" w:space="0" w:color="auto"/>
              <w:right w:val="single" w:sz="4" w:space="0" w:color="auto"/>
            </w:tcBorders>
            <w:noWrap/>
            <w:vAlign w:val="bottom"/>
          </w:tcPr>
          <w:p w:rsidR="00F11A1A" w:rsidRPr="00ED65A4" w:rsidRDefault="00F11A1A" w:rsidP="002944B8">
            <w:pPr>
              <w:widowControl/>
              <w:jc w:val="right"/>
              <w:rPr>
                <w:rFonts w:ascii="宋体" w:cs="宋体"/>
                <w:kern w:val="0"/>
                <w:sz w:val="24"/>
                <w:szCs w:val="24"/>
              </w:rPr>
            </w:pPr>
            <w:r w:rsidRPr="00ED65A4">
              <w:rPr>
                <w:rFonts w:ascii="宋体" w:hAnsi="宋体" w:cs="宋体"/>
                <w:kern w:val="0"/>
                <w:sz w:val="24"/>
                <w:szCs w:val="24"/>
              </w:rPr>
              <w:t>99.24</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3656" w:type="dxa"/>
            <w:tcBorders>
              <w:top w:val="single" w:sz="4" w:space="0" w:color="000000"/>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[30201]</w:t>
            </w:r>
            <w:r w:rsidRPr="00ED65A4">
              <w:rPr>
                <w:rFonts w:ascii="宋体" w:hAnsi="宋体" w:cs="宋体" w:hint="eastAsia"/>
                <w:color w:val="003300"/>
                <w:kern w:val="0"/>
                <w:sz w:val="24"/>
                <w:szCs w:val="24"/>
              </w:rPr>
              <w:t>办公费</w:t>
            </w:r>
          </w:p>
        </w:tc>
        <w:tc>
          <w:tcPr>
            <w:tcW w:w="1258" w:type="dxa"/>
            <w:tcBorders>
              <w:top w:val="single" w:sz="4" w:space="0" w:color="000000"/>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color w:val="003300"/>
                <w:kern w:val="0"/>
                <w:sz w:val="24"/>
                <w:szCs w:val="24"/>
              </w:rPr>
              <w:t>25</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3656"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[30202]</w:t>
            </w:r>
            <w:r w:rsidRPr="00ED65A4">
              <w:rPr>
                <w:rFonts w:ascii="宋体" w:hAnsi="宋体" w:cs="宋体" w:hint="eastAsia"/>
                <w:color w:val="003300"/>
                <w:kern w:val="0"/>
                <w:sz w:val="24"/>
                <w:szCs w:val="24"/>
              </w:rPr>
              <w:t>印刷费</w:t>
            </w:r>
          </w:p>
        </w:tc>
        <w:tc>
          <w:tcPr>
            <w:tcW w:w="1258" w:type="dxa"/>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color w:val="003300"/>
                <w:kern w:val="0"/>
                <w:sz w:val="24"/>
                <w:szCs w:val="24"/>
              </w:rPr>
              <w:t>5</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3656"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[30203]</w:t>
            </w:r>
            <w:r w:rsidRPr="00ED65A4">
              <w:rPr>
                <w:rFonts w:ascii="宋体" w:hAnsi="宋体" w:cs="宋体" w:hint="eastAsia"/>
                <w:color w:val="003300"/>
                <w:kern w:val="0"/>
                <w:sz w:val="24"/>
                <w:szCs w:val="24"/>
              </w:rPr>
              <w:t>咨询费</w:t>
            </w:r>
          </w:p>
        </w:tc>
        <w:tc>
          <w:tcPr>
            <w:tcW w:w="1258" w:type="dxa"/>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color w:val="003300"/>
                <w:kern w:val="0"/>
                <w:sz w:val="24"/>
                <w:szCs w:val="24"/>
              </w:rPr>
              <w:t>2</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3656"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[30204]</w:t>
            </w:r>
            <w:r w:rsidRPr="00ED65A4">
              <w:rPr>
                <w:rFonts w:ascii="宋体" w:hAnsi="宋体" w:cs="宋体" w:hint="eastAsia"/>
                <w:color w:val="003300"/>
                <w:kern w:val="0"/>
                <w:sz w:val="24"/>
                <w:szCs w:val="24"/>
              </w:rPr>
              <w:t>手续费</w:t>
            </w:r>
          </w:p>
        </w:tc>
        <w:tc>
          <w:tcPr>
            <w:tcW w:w="1258" w:type="dxa"/>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color w:val="003300"/>
                <w:kern w:val="0"/>
                <w:sz w:val="24"/>
                <w:szCs w:val="24"/>
              </w:rPr>
              <w:t>2</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3656"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[30205]</w:t>
            </w:r>
            <w:r w:rsidRPr="00ED65A4">
              <w:rPr>
                <w:rFonts w:ascii="宋体" w:hAnsi="宋体" w:cs="宋体" w:hint="eastAsia"/>
                <w:color w:val="003300"/>
                <w:kern w:val="0"/>
                <w:sz w:val="24"/>
                <w:szCs w:val="24"/>
              </w:rPr>
              <w:t>水费</w:t>
            </w:r>
          </w:p>
        </w:tc>
        <w:tc>
          <w:tcPr>
            <w:tcW w:w="1258" w:type="dxa"/>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color w:val="003300"/>
                <w:kern w:val="0"/>
                <w:sz w:val="24"/>
                <w:szCs w:val="24"/>
              </w:rPr>
              <w:t>10</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3656"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[30206]</w:t>
            </w:r>
            <w:r w:rsidRPr="00ED65A4">
              <w:rPr>
                <w:rFonts w:ascii="宋体" w:hAnsi="宋体" w:cs="宋体" w:hint="eastAsia"/>
                <w:color w:val="003300"/>
                <w:kern w:val="0"/>
                <w:sz w:val="24"/>
                <w:szCs w:val="24"/>
              </w:rPr>
              <w:t>电费</w:t>
            </w:r>
          </w:p>
        </w:tc>
        <w:tc>
          <w:tcPr>
            <w:tcW w:w="1258" w:type="dxa"/>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color w:val="003300"/>
                <w:kern w:val="0"/>
                <w:sz w:val="24"/>
                <w:szCs w:val="24"/>
              </w:rPr>
              <w:t>12</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3656"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[30207]</w:t>
            </w:r>
            <w:r w:rsidRPr="00ED65A4">
              <w:rPr>
                <w:rFonts w:ascii="宋体" w:hAnsi="宋体" w:cs="宋体" w:hint="eastAsia"/>
                <w:color w:val="003300"/>
                <w:kern w:val="0"/>
                <w:sz w:val="24"/>
                <w:szCs w:val="24"/>
              </w:rPr>
              <w:t>邮电费</w:t>
            </w:r>
          </w:p>
        </w:tc>
        <w:tc>
          <w:tcPr>
            <w:tcW w:w="1258" w:type="dxa"/>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color w:val="003300"/>
                <w:kern w:val="0"/>
                <w:sz w:val="24"/>
                <w:szCs w:val="24"/>
              </w:rPr>
              <w:t>5</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3656"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[30209]</w:t>
            </w:r>
            <w:r w:rsidRPr="00ED65A4">
              <w:rPr>
                <w:rFonts w:ascii="宋体" w:hAnsi="宋体" w:cs="宋体" w:hint="eastAsia"/>
                <w:color w:val="003300"/>
                <w:kern w:val="0"/>
                <w:sz w:val="24"/>
                <w:szCs w:val="24"/>
              </w:rPr>
              <w:t>物业管理费</w:t>
            </w:r>
          </w:p>
        </w:tc>
        <w:tc>
          <w:tcPr>
            <w:tcW w:w="1258" w:type="dxa"/>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color w:val="003300"/>
                <w:kern w:val="0"/>
                <w:sz w:val="24"/>
                <w:szCs w:val="24"/>
              </w:rPr>
              <w:t>5</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3656"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[30211]</w:t>
            </w:r>
            <w:r w:rsidRPr="00ED65A4">
              <w:rPr>
                <w:rFonts w:ascii="宋体" w:hAnsi="宋体" w:cs="宋体" w:hint="eastAsia"/>
                <w:color w:val="003300"/>
                <w:kern w:val="0"/>
                <w:sz w:val="24"/>
                <w:szCs w:val="24"/>
              </w:rPr>
              <w:t>差旅费</w:t>
            </w:r>
          </w:p>
        </w:tc>
        <w:tc>
          <w:tcPr>
            <w:tcW w:w="1258" w:type="dxa"/>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color w:val="003300"/>
                <w:kern w:val="0"/>
                <w:sz w:val="24"/>
                <w:szCs w:val="24"/>
              </w:rPr>
              <w:t>5</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3656"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[30213]</w:t>
            </w:r>
            <w:r w:rsidRPr="00ED65A4">
              <w:rPr>
                <w:rFonts w:ascii="宋体" w:hAnsi="宋体" w:cs="宋体" w:hint="eastAsia"/>
                <w:color w:val="003300"/>
                <w:kern w:val="0"/>
                <w:sz w:val="24"/>
                <w:szCs w:val="24"/>
              </w:rPr>
              <w:t>维修（护）费</w:t>
            </w:r>
          </w:p>
        </w:tc>
        <w:tc>
          <w:tcPr>
            <w:tcW w:w="1258" w:type="dxa"/>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color w:val="003300"/>
                <w:kern w:val="0"/>
                <w:sz w:val="24"/>
                <w:szCs w:val="24"/>
              </w:rPr>
              <w:t>5</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3656"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[30214]</w:t>
            </w:r>
            <w:r w:rsidRPr="00ED65A4">
              <w:rPr>
                <w:rFonts w:ascii="宋体" w:hAnsi="宋体" w:cs="宋体" w:hint="eastAsia"/>
                <w:color w:val="003300"/>
                <w:kern w:val="0"/>
                <w:sz w:val="24"/>
                <w:szCs w:val="24"/>
              </w:rPr>
              <w:t>租赁费</w:t>
            </w:r>
          </w:p>
        </w:tc>
        <w:tc>
          <w:tcPr>
            <w:tcW w:w="1258" w:type="dxa"/>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3656"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[30215]</w:t>
            </w:r>
            <w:r w:rsidRPr="00ED65A4">
              <w:rPr>
                <w:rFonts w:ascii="宋体" w:hAnsi="宋体" w:cs="宋体" w:hint="eastAsia"/>
                <w:color w:val="003300"/>
                <w:kern w:val="0"/>
                <w:sz w:val="24"/>
                <w:szCs w:val="24"/>
              </w:rPr>
              <w:t>会议费</w:t>
            </w:r>
          </w:p>
        </w:tc>
        <w:tc>
          <w:tcPr>
            <w:tcW w:w="1258" w:type="dxa"/>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color w:val="003300"/>
                <w:kern w:val="0"/>
                <w:sz w:val="24"/>
                <w:szCs w:val="24"/>
              </w:rPr>
              <w:t>4</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3656"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[30216]</w:t>
            </w:r>
            <w:r w:rsidRPr="00ED65A4">
              <w:rPr>
                <w:rFonts w:ascii="宋体" w:hAnsi="宋体" w:cs="宋体" w:hint="eastAsia"/>
                <w:color w:val="003300"/>
                <w:kern w:val="0"/>
                <w:sz w:val="24"/>
                <w:szCs w:val="24"/>
              </w:rPr>
              <w:t>培训费</w:t>
            </w:r>
          </w:p>
        </w:tc>
        <w:tc>
          <w:tcPr>
            <w:tcW w:w="1258" w:type="dxa"/>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color w:val="003300"/>
                <w:kern w:val="0"/>
                <w:sz w:val="24"/>
                <w:szCs w:val="24"/>
              </w:rPr>
              <w:t>5</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3656"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[30217]</w:t>
            </w:r>
            <w:r w:rsidRPr="00ED65A4">
              <w:rPr>
                <w:rFonts w:ascii="宋体" w:hAnsi="宋体" w:cs="宋体" w:hint="eastAsia"/>
                <w:color w:val="003300"/>
                <w:kern w:val="0"/>
                <w:sz w:val="24"/>
                <w:szCs w:val="24"/>
              </w:rPr>
              <w:t>公务接待费</w:t>
            </w:r>
          </w:p>
        </w:tc>
        <w:tc>
          <w:tcPr>
            <w:tcW w:w="1258" w:type="dxa"/>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color w:val="003300"/>
                <w:kern w:val="0"/>
                <w:sz w:val="24"/>
                <w:szCs w:val="24"/>
              </w:rPr>
              <w:t>2</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3656"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[30218]</w:t>
            </w:r>
            <w:r w:rsidRPr="00ED65A4">
              <w:rPr>
                <w:rFonts w:ascii="宋体" w:hAnsi="宋体" w:cs="宋体" w:hint="eastAsia"/>
                <w:color w:val="003300"/>
                <w:kern w:val="0"/>
                <w:sz w:val="24"/>
                <w:szCs w:val="24"/>
              </w:rPr>
              <w:t>专用材料费</w:t>
            </w:r>
          </w:p>
        </w:tc>
        <w:tc>
          <w:tcPr>
            <w:tcW w:w="1258" w:type="dxa"/>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color w:val="003300"/>
                <w:kern w:val="0"/>
                <w:sz w:val="24"/>
                <w:szCs w:val="24"/>
              </w:rPr>
              <w:t>4</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3656"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[30225]</w:t>
            </w:r>
            <w:r w:rsidRPr="00ED65A4">
              <w:rPr>
                <w:rFonts w:ascii="宋体" w:hAnsi="宋体" w:cs="宋体" w:hint="eastAsia"/>
                <w:color w:val="003300"/>
                <w:kern w:val="0"/>
                <w:sz w:val="24"/>
                <w:szCs w:val="24"/>
              </w:rPr>
              <w:t>专用燃料费</w:t>
            </w:r>
          </w:p>
        </w:tc>
        <w:tc>
          <w:tcPr>
            <w:tcW w:w="1258" w:type="dxa"/>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color w:val="003300"/>
                <w:kern w:val="0"/>
                <w:sz w:val="24"/>
                <w:szCs w:val="24"/>
              </w:rPr>
              <w:t>2.71</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3656"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[30226]</w:t>
            </w:r>
            <w:r w:rsidRPr="00ED65A4">
              <w:rPr>
                <w:rFonts w:ascii="宋体" w:hAnsi="宋体" w:cs="宋体" w:hint="eastAsia"/>
                <w:color w:val="003300"/>
                <w:kern w:val="0"/>
                <w:sz w:val="24"/>
                <w:szCs w:val="24"/>
              </w:rPr>
              <w:t>劳务费</w:t>
            </w:r>
          </w:p>
        </w:tc>
        <w:tc>
          <w:tcPr>
            <w:tcW w:w="1258" w:type="dxa"/>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3656"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[30227]</w:t>
            </w:r>
            <w:r w:rsidRPr="00ED65A4">
              <w:rPr>
                <w:rFonts w:ascii="宋体" w:hAnsi="宋体" w:cs="宋体" w:hint="eastAsia"/>
                <w:color w:val="003300"/>
                <w:kern w:val="0"/>
                <w:sz w:val="24"/>
                <w:szCs w:val="24"/>
              </w:rPr>
              <w:t>委托业务费</w:t>
            </w:r>
          </w:p>
        </w:tc>
        <w:tc>
          <w:tcPr>
            <w:tcW w:w="1258" w:type="dxa"/>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3656"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[30228]</w:t>
            </w:r>
            <w:r w:rsidRPr="00ED65A4">
              <w:rPr>
                <w:rFonts w:ascii="宋体" w:hAnsi="宋体" w:cs="宋体" w:hint="eastAsia"/>
                <w:color w:val="003300"/>
                <w:kern w:val="0"/>
                <w:sz w:val="24"/>
                <w:szCs w:val="24"/>
              </w:rPr>
              <w:t>工会经费</w:t>
            </w:r>
          </w:p>
        </w:tc>
        <w:tc>
          <w:tcPr>
            <w:tcW w:w="1258" w:type="dxa"/>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color w:val="003300"/>
                <w:kern w:val="0"/>
                <w:sz w:val="24"/>
                <w:szCs w:val="24"/>
              </w:rPr>
              <w:t>1.64</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3656"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[30229]</w:t>
            </w:r>
            <w:r w:rsidRPr="00ED65A4">
              <w:rPr>
                <w:rFonts w:ascii="宋体" w:hAnsi="宋体" w:cs="宋体" w:hint="eastAsia"/>
                <w:color w:val="003300"/>
                <w:kern w:val="0"/>
                <w:sz w:val="24"/>
                <w:szCs w:val="24"/>
              </w:rPr>
              <w:t>福利费</w:t>
            </w:r>
          </w:p>
        </w:tc>
        <w:tc>
          <w:tcPr>
            <w:tcW w:w="1258" w:type="dxa"/>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color w:val="003300"/>
                <w:kern w:val="0"/>
                <w:sz w:val="24"/>
                <w:szCs w:val="24"/>
              </w:rPr>
              <w:t>2.39</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3656"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[30231]</w:t>
            </w:r>
            <w:r w:rsidRPr="00ED65A4">
              <w:rPr>
                <w:rFonts w:ascii="宋体" w:hAnsi="宋体" w:cs="宋体" w:hint="eastAsia"/>
                <w:color w:val="003300"/>
                <w:kern w:val="0"/>
                <w:sz w:val="24"/>
                <w:szCs w:val="24"/>
              </w:rPr>
              <w:t>公务用车运行维护费</w:t>
            </w:r>
          </w:p>
        </w:tc>
        <w:tc>
          <w:tcPr>
            <w:tcW w:w="1258" w:type="dxa"/>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color w:val="003300"/>
                <w:kern w:val="0"/>
                <w:sz w:val="24"/>
                <w:szCs w:val="24"/>
              </w:rPr>
              <w:t>1.5</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3656" w:type="dxa"/>
            <w:tcBorders>
              <w:top w:val="single" w:sz="4" w:space="0" w:color="auto"/>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[303]</w:t>
            </w:r>
            <w:r w:rsidRPr="00ED65A4">
              <w:rPr>
                <w:rFonts w:ascii="宋体" w:hAnsi="宋体" w:cs="宋体" w:hint="eastAsia"/>
                <w:kern w:val="0"/>
                <w:sz w:val="24"/>
                <w:szCs w:val="24"/>
              </w:rPr>
              <w:t>对个人和家庭的补助</w:t>
            </w:r>
          </w:p>
        </w:tc>
        <w:tc>
          <w:tcPr>
            <w:tcW w:w="1258" w:type="dxa"/>
            <w:tcBorders>
              <w:top w:val="single" w:sz="4" w:space="0" w:color="auto"/>
              <w:left w:val="nil"/>
              <w:bottom w:val="single" w:sz="4" w:space="0" w:color="auto"/>
              <w:right w:val="single" w:sz="4" w:space="0" w:color="auto"/>
            </w:tcBorders>
            <w:noWrap/>
            <w:vAlign w:val="bottom"/>
          </w:tcPr>
          <w:p w:rsidR="00F11A1A" w:rsidRPr="00ED65A4" w:rsidRDefault="00F11A1A" w:rsidP="002944B8">
            <w:pPr>
              <w:widowControl/>
              <w:jc w:val="right"/>
              <w:rPr>
                <w:rFonts w:ascii="宋体" w:cs="宋体"/>
                <w:kern w:val="0"/>
                <w:sz w:val="24"/>
                <w:szCs w:val="24"/>
              </w:rPr>
            </w:pPr>
            <w:r w:rsidRPr="00ED65A4">
              <w:rPr>
                <w:rFonts w:ascii="宋体" w:hAnsi="宋体" w:cs="宋体"/>
                <w:kern w:val="0"/>
                <w:sz w:val="24"/>
                <w:szCs w:val="24"/>
              </w:rPr>
              <w:t>241.99</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[50905]</w:t>
            </w:r>
            <w:r w:rsidRPr="00ED65A4">
              <w:rPr>
                <w:rFonts w:ascii="宋体" w:hAnsi="宋体" w:cs="宋体" w:hint="eastAsia"/>
                <w:kern w:val="0"/>
                <w:sz w:val="24"/>
                <w:szCs w:val="24"/>
              </w:rPr>
              <w:t>离退休费</w:t>
            </w:r>
          </w:p>
        </w:tc>
        <w:tc>
          <w:tcPr>
            <w:tcW w:w="3656"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[30302]</w:t>
            </w:r>
            <w:r w:rsidRPr="00ED65A4">
              <w:rPr>
                <w:rFonts w:ascii="宋体" w:hAnsi="宋体" w:cs="宋体" w:hint="eastAsia"/>
                <w:kern w:val="0"/>
                <w:sz w:val="24"/>
                <w:szCs w:val="24"/>
              </w:rPr>
              <w:t>退休费</w:t>
            </w:r>
          </w:p>
        </w:tc>
        <w:tc>
          <w:tcPr>
            <w:tcW w:w="1258" w:type="dxa"/>
            <w:tcBorders>
              <w:top w:val="single" w:sz="4" w:space="0" w:color="000000"/>
              <w:left w:val="single" w:sz="4" w:space="0" w:color="000000"/>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color w:val="003300"/>
                <w:kern w:val="0"/>
                <w:sz w:val="24"/>
                <w:szCs w:val="24"/>
              </w:rPr>
              <w:t>144.3</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[50901]</w:t>
            </w:r>
            <w:r w:rsidRPr="00ED65A4">
              <w:rPr>
                <w:rFonts w:ascii="宋体" w:hAnsi="宋体" w:cs="宋体" w:hint="eastAsia"/>
                <w:kern w:val="0"/>
                <w:sz w:val="24"/>
                <w:szCs w:val="24"/>
              </w:rPr>
              <w:t>社会福利和救助</w:t>
            </w:r>
          </w:p>
        </w:tc>
        <w:tc>
          <w:tcPr>
            <w:tcW w:w="3656"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[30307]</w:t>
            </w:r>
            <w:r w:rsidRPr="00ED65A4">
              <w:rPr>
                <w:rFonts w:ascii="宋体" w:hAnsi="宋体" w:cs="宋体" w:hint="eastAsia"/>
                <w:kern w:val="0"/>
                <w:sz w:val="24"/>
                <w:szCs w:val="24"/>
              </w:rPr>
              <w:t>医疗费</w:t>
            </w:r>
          </w:p>
        </w:tc>
        <w:tc>
          <w:tcPr>
            <w:tcW w:w="1258" w:type="dxa"/>
            <w:tcBorders>
              <w:top w:val="nil"/>
              <w:left w:val="single" w:sz="4" w:space="0" w:color="000000"/>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2944B8">
        <w:trPr>
          <w:trHeight w:val="525"/>
        </w:trPr>
        <w:tc>
          <w:tcPr>
            <w:tcW w:w="34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[50999]</w:t>
            </w:r>
            <w:r w:rsidRPr="00ED65A4">
              <w:rPr>
                <w:rFonts w:ascii="宋体" w:hAnsi="宋体" w:cs="宋体" w:hint="eastAsia"/>
                <w:kern w:val="0"/>
                <w:sz w:val="24"/>
                <w:szCs w:val="24"/>
              </w:rPr>
              <w:t>其他对个人和家庭的补助</w:t>
            </w:r>
          </w:p>
        </w:tc>
        <w:tc>
          <w:tcPr>
            <w:tcW w:w="3656"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[30399]</w:t>
            </w:r>
            <w:r w:rsidRPr="00ED65A4">
              <w:rPr>
                <w:rFonts w:ascii="宋体" w:hAnsi="宋体" w:cs="宋体" w:hint="eastAsia"/>
                <w:kern w:val="0"/>
                <w:sz w:val="24"/>
                <w:szCs w:val="24"/>
              </w:rPr>
              <w:t>其他对个人和家庭的补助</w:t>
            </w:r>
          </w:p>
        </w:tc>
        <w:tc>
          <w:tcPr>
            <w:tcW w:w="1258" w:type="dxa"/>
            <w:tcBorders>
              <w:top w:val="single" w:sz="4" w:space="0" w:color="auto"/>
              <w:left w:val="nil"/>
              <w:bottom w:val="single" w:sz="4" w:space="0" w:color="auto"/>
              <w:right w:val="single" w:sz="4" w:space="0" w:color="auto"/>
            </w:tcBorders>
            <w:noWrap/>
            <w:vAlign w:val="bottom"/>
          </w:tcPr>
          <w:p w:rsidR="00F11A1A" w:rsidRPr="00ED65A4" w:rsidRDefault="00F11A1A" w:rsidP="002944B8">
            <w:pPr>
              <w:widowControl/>
              <w:jc w:val="right"/>
              <w:rPr>
                <w:rFonts w:ascii="宋体" w:cs="宋体"/>
                <w:kern w:val="0"/>
                <w:sz w:val="24"/>
                <w:szCs w:val="24"/>
              </w:rPr>
            </w:pPr>
            <w:r w:rsidRPr="00ED65A4">
              <w:rPr>
                <w:rFonts w:ascii="宋体" w:hAnsi="宋体" w:cs="宋体"/>
                <w:kern w:val="0"/>
                <w:sz w:val="24"/>
                <w:szCs w:val="24"/>
              </w:rPr>
              <w:t>97.69</w:t>
            </w:r>
          </w:p>
        </w:tc>
      </w:tr>
    </w:tbl>
    <w:p w:rsidR="00F11A1A" w:rsidRPr="00ED65A4" w:rsidRDefault="00F11A1A">
      <w:pPr>
        <w:rPr>
          <w:rFonts w:cs="Times New Roman"/>
          <w:sz w:val="24"/>
          <w:szCs w:val="24"/>
        </w:rPr>
        <w:sectPr w:rsidR="00F11A1A" w:rsidRPr="00ED65A4">
          <w:pgSz w:w="11906" w:h="16838"/>
          <w:pgMar w:top="1440" w:right="1800" w:bottom="1440" w:left="1800" w:header="851" w:footer="992" w:gutter="0"/>
          <w:cols w:space="425"/>
          <w:docGrid w:type="lines" w:linePitch="312"/>
        </w:sectPr>
      </w:pPr>
    </w:p>
    <w:tbl>
      <w:tblPr>
        <w:tblW w:w="8429" w:type="dxa"/>
        <w:tblInd w:w="93" w:type="dxa"/>
        <w:tblLook w:val="0000"/>
      </w:tblPr>
      <w:tblGrid>
        <w:gridCol w:w="2822"/>
        <w:gridCol w:w="2938"/>
        <w:gridCol w:w="1989"/>
        <w:gridCol w:w="375"/>
        <w:gridCol w:w="321"/>
      </w:tblGrid>
      <w:tr w:rsidR="00F11A1A" w:rsidRPr="00ED65A4" w:rsidTr="00ED65A4">
        <w:trPr>
          <w:gridAfter w:val="1"/>
          <w:wAfter w:w="314" w:type="dxa"/>
          <w:trHeight w:val="285"/>
        </w:trPr>
        <w:tc>
          <w:tcPr>
            <w:tcW w:w="8115" w:type="dxa"/>
            <w:gridSpan w:val="4"/>
            <w:tcBorders>
              <w:top w:val="nil"/>
              <w:left w:val="nil"/>
              <w:bottom w:val="nil"/>
              <w:right w:val="nil"/>
            </w:tcBorders>
            <w:noWrap/>
          </w:tcPr>
          <w:p w:rsidR="00F11A1A" w:rsidRPr="00ED65A4" w:rsidRDefault="00F11A1A" w:rsidP="002944B8">
            <w:pPr>
              <w:widowControl/>
              <w:jc w:val="right"/>
              <w:rPr>
                <w:rFonts w:ascii="宋体" w:cs="宋体"/>
                <w:kern w:val="0"/>
                <w:sz w:val="24"/>
                <w:szCs w:val="24"/>
              </w:rPr>
            </w:pPr>
            <w:r w:rsidRPr="00ED65A4">
              <w:rPr>
                <w:rFonts w:ascii="宋体" w:hAnsi="宋体" w:cs="宋体" w:hint="eastAsia"/>
                <w:kern w:val="0"/>
                <w:sz w:val="24"/>
                <w:szCs w:val="24"/>
              </w:rPr>
              <w:t>表</w:t>
            </w:r>
            <w:r w:rsidRPr="00ED65A4">
              <w:rPr>
                <w:rFonts w:ascii="宋体" w:hAnsi="宋体" w:cs="宋体"/>
                <w:kern w:val="0"/>
                <w:sz w:val="24"/>
                <w:szCs w:val="24"/>
              </w:rPr>
              <w:t>7</w:t>
            </w:r>
          </w:p>
        </w:tc>
      </w:tr>
      <w:tr w:rsidR="00F11A1A" w:rsidRPr="00ED65A4" w:rsidTr="00ED65A4">
        <w:trPr>
          <w:gridAfter w:val="1"/>
          <w:wAfter w:w="314" w:type="dxa"/>
          <w:trHeight w:val="825"/>
        </w:trPr>
        <w:tc>
          <w:tcPr>
            <w:tcW w:w="8115" w:type="dxa"/>
            <w:gridSpan w:val="4"/>
            <w:tcBorders>
              <w:top w:val="nil"/>
              <w:left w:val="nil"/>
              <w:bottom w:val="nil"/>
              <w:right w:val="nil"/>
            </w:tcBorders>
            <w:noWrap/>
            <w:vAlign w:val="center"/>
          </w:tcPr>
          <w:p w:rsidR="00F11A1A" w:rsidRPr="00ED65A4" w:rsidRDefault="00F11A1A" w:rsidP="002944B8">
            <w:pPr>
              <w:widowControl/>
              <w:jc w:val="center"/>
              <w:rPr>
                <w:rFonts w:ascii="宋体" w:cs="宋体"/>
                <w:kern w:val="0"/>
                <w:sz w:val="36"/>
                <w:szCs w:val="36"/>
              </w:rPr>
            </w:pPr>
            <w:r w:rsidRPr="00ED65A4">
              <w:rPr>
                <w:rFonts w:ascii="宋体" w:hAnsi="宋体" w:cs="宋体" w:hint="eastAsia"/>
                <w:kern w:val="0"/>
                <w:sz w:val="36"/>
                <w:szCs w:val="36"/>
              </w:rPr>
              <w:t>一般公共预算项目支出情况表（按支出经济分类科目）</w:t>
            </w:r>
          </w:p>
        </w:tc>
      </w:tr>
      <w:tr w:rsidR="00F11A1A" w:rsidRPr="00ED65A4" w:rsidTr="00ED65A4">
        <w:trPr>
          <w:gridAfter w:val="1"/>
          <w:wAfter w:w="314" w:type="dxa"/>
          <w:trHeight w:val="420"/>
        </w:trPr>
        <w:tc>
          <w:tcPr>
            <w:tcW w:w="2822" w:type="dxa"/>
            <w:tcBorders>
              <w:top w:val="single" w:sz="4" w:space="0" w:color="auto"/>
              <w:left w:val="single" w:sz="4" w:space="0" w:color="auto"/>
              <w:bottom w:val="nil"/>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单位名称：揭阳市卫生学校</w:t>
            </w:r>
          </w:p>
        </w:tc>
        <w:tc>
          <w:tcPr>
            <w:tcW w:w="2938" w:type="dxa"/>
            <w:tcBorders>
              <w:top w:val="single" w:sz="4" w:space="0" w:color="auto"/>
              <w:left w:val="nil"/>
              <w:bottom w:val="nil"/>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2355" w:type="dxa"/>
            <w:gridSpan w:val="2"/>
            <w:tcBorders>
              <w:top w:val="single" w:sz="4" w:space="0" w:color="auto"/>
              <w:left w:val="nil"/>
              <w:bottom w:val="nil"/>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单位：万元</w:t>
            </w:r>
          </w:p>
        </w:tc>
      </w:tr>
      <w:tr w:rsidR="00F11A1A" w:rsidRPr="00ED65A4" w:rsidTr="00ED65A4">
        <w:trPr>
          <w:gridAfter w:val="1"/>
          <w:wAfter w:w="314" w:type="dxa"/>
          <w:trHeight w:val="720"/>
        </w:trPr>
        <w:tc>
          <w:tcPr>
            <w:tcW w:w="2822" w:type="dxa"/>
            <w:tcBorders>
              <w:top w:val="single" w:sz="4" w:space="0" w:color="auto"/>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政府预算支出经济分类</w:t>
            </w:r>
          </w:p>
        </w:tc>
        <w:tc>
          <w:tcPr>
            <w:tcW w:w="2938" w:type="dxa"/>
            <w:tcBorders>
              <w:top w:val="single" w:sz="4" w:space="0" w:color="auto"/>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部门预算支出经济科目</w:t>
            </w:r>
          </w:p>
        </w:tc>
        <w:tc>
          <w:tcPr>
            <w:tcW w:w="2355" w:type="dxa"/>
            <w:gridSpan w:val="2"/>
            <w:tcBorders>
              <w:top w:val="single" w:sz="4" w:space="0" w:color="auto"/>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2016</w:t>
            </w:r>
            <w:r w:rsidRPr="00ED65A4">
              <w:rPr>
                <w:rFonts w:ascii="宋体" w:hAnsi="宋体" w:cs="宋体" w:hint="eastAsia"/>
                <w:kern w:val="0"/>
                <w:sz w:val="24"/>
                <w:szCs w:val="24"/>
              </w:rPr>
              <w:t>年预算</w:t>
            </w:r>
          </w:p>
        </w:tc>
      </w:tr>
      <w:tr w:rsidR="00F11A1A" w:rsidRPr="00ED65A4" w:rsidTr="00ED65A4">
        <w:trPr>
          <w:gridAfter w:val="1"/>
          <w:wAfter w:w="314" w:type="dxa"/>
          <w:trHeight w:val="525"/>
        </w:trPr>
        <w:tc>
          <w:tcPr>
            <w:tcW w:w="28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2938"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合计</w:t>
            </w:r>
          </w:p>
        </w:tc>
        <w:tc>
          <w:tcPr>
            <w:tcW w:w="2355" w:type="dxa"/>
            <w:gridSpan w:val="2"/>
            <w:tcBorders>
              <w:top w:val="nil"/>
              <w:left w:val="nil"/>
              <w:bottom w:val="single" w:sz="4" w:space="0" w:color="auto"/>
              <w:right w:val="single" w:sz="4" w:space="0" w:color="auto"/>
            </w:tcBorders>
            <w:noWrap/>
            <w:vAlign w:val="bottom"/>
          </w:tcPr>
          <w:p w:rsidR="00F11A1A" w:rsidRPr="00ED65A4" w:rsidRDefault="00F11A1A" w:rsidP="002944B8">
            <w:pPr>
              <w:widowControl/>
              <w:jc w:val="right"/>
              <w:rPr>
                <w:rFonts w:ascii="宋体" w:cs="宋体"/>
                <w:kern w:val="0"/>
                <w:sz w:val="24"/>
                <w:szCs w:val="24"/>
              </w:rPr>
            </w:pPr>
            <w:r w:rsidRPr="00ED65A4">
              <w:rPr>
                <w:rFonts w:ascii="宋体" w:hAnsi="宋体" w:cs="宋体"/>
                <w:kern w:val="0"/>
                <w:sz w:val="24"/>
                <w:szCs w:val="24"/>
              </w:rPr>
              <w:t>507</w:t>
            </w:r>
          </w:p>
        </w:tc>
      </w:tr>
      <w:tr w:rsidR="00F11A1A" w:rsidRPr="00ED65A4" w:rsidTr="00ED65A4">
        <w:trPr>
          <w:gridAfter w:val="1"/>
          <w:wAfter w:w="314" w:type="dxa"/>
          <w:trHeight w:val="525"/>
        </w:trPr>
        <w:tc>
          <w:tcPr>
            <w:tcW w:w="28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2938"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[302]</w:t>
            </w:r>
            <w:r w:rsidRPr="00ED65A4">
              <w:rPr>
                <w:rFonts w:ascii="宋体" w:hAnsi="宋体" w:cs="宋体" w:hint="eastAsia"/>
                <w:kern w:val="0"/>
                <w:sz w:val="24"/>
                <w:szCs w:val="24"/>
              </w:rPr>
              <w:t>商品和服务支出</w:t>
            </w:r>
          </w:p>
        </w:tc>
        <w:tc>
          <w:tcPr>
            <w:tcW w:w="2355" w:type="dxa"/>
            <w:gridSpan w:val="2"/>
            <w:tcBorders>
              <w:top w:val="nil"/>
              <w:left w:val="nil"/>
              <w:bottom w:val="single" w:sz="4" w:space="0" w:color="auto"/>
              <w:right w:val="single" w:sz="4" w:space="0" w:color="auto"/>
            </w:tcBorders>
            <w:noWrap/>
            <w:vAlign w:val="bottom"/>
          </w:tcPr>
          <w:p w:rsidR="00F11A1A" w:rsidRPr="00ED65A4" w:rsidRDefault="00F11A1A" w:rsidP="002944B8">
            <w:pPr>
              <w:widowControl/>
              <w:jc w:val="right"/>
              <w:rPr>
                <w:rFonts w:ascii="宋体" w:cs="宋体"/>
                <w:kern w:val="0"/>
                <w:sz w:val="24"/>
                <w:szCs w:val="24"/>
              </w:rPr>
            </w:pPr>
            <w:r w:rsidRPr="00ED65A4">
              <w:rPr>
                <w:rFonts w:ascii="宋体" w:hAnsi="宋体" w:cs="宋体"/>
                <w:kern w:val="0"/>
                <w:sz w:val="24"/>
                <w:szCs w:val="24"/>
              </w:rPr>
              <w:t>467</w:t>
            </w:r>
          </w:p>
        </w:tc>
      </w:tr>
      <w:tr w:rsidR="00F11A1A" w:rsidRPr="00ED65A4" w:rsidTr="00ED65A4">
        <w:trPr>
          <w:gridAfter w:val="1"/>
          <w:wAfter w:w="314" w:type="dxa"/>
          <w:trHeight w:val="525"/>
        </w:trPr>
        <w:tc>
          <w:tcPr>
            <w:tcW w:w="28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2938" w:type="dxa"/>
            <w:tcBorders>
              <w:top w:val="single" w:sz="4" w:space="0" w:color="000000"/>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[30201]</w:t>
            </w:r>
            <w:r w:rsidRPr="00ED65A4">
              <w:rPr>
                <w:rFonts w:ascii="宋体" w:hAnsi="宋体" w:cs="宋体" w:hint="eastAsia"/>
                <w:color w:val="003300"/>
                <w:kern w:val="0"/>
                <w:sz w:val="24"/>
                <w:szCs w:val="24"/>
              </w:rPr>
              <w:t>办公费</w:t>
            </w:r>
          </w:p>
        </w:tc>
        <w:tc>
          <w:tcPr>
            <w:tcW w:w="2355" w:type="dxa"/>
            <w:gridSpan w:val="2"/>
            <w:tcBorders>
              <w:top w:val="single" w:sz="4" w:space="0" w:color="000000"/>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ED65A4">
        <w:trPr>
          <w:gridAfter w:val="1"/>
          <w:wAfter w:w="314" w:type="dxa"/>
          <w:trHeight w:val="525"/>
        </w:trPr>
        <w:tc>
          <w:tcPr>
            <w:tcW w:w="28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2938"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[30202]</w:t>
            </w:r>
            <w:r w:rsidRPr="00ED65A4">
              <w:rPr>
                <w:rFonts w:ascii="宋体" w:hAnsi="宋体" w:cs="宋体" w:hint="eastAsia"/>
                <w:color w:val="003300"/>
                <w:kern w:val="0"/>
                <w:sz w:val="24"/>
                <w:szCs w:val="24"/>
              </w:rPr>
              <w:t>印刷费</w:t>
            </w:r>
          </w:p>
        </w:tc>
        <w:tc>
          <w:tcPr>
            <w:tcW w:w="2355" w:type="dxa"/>
            <w:gridSpan w:val="2"/>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ED65A4">
        <w:trPr>
          <w:gridAfter w:val="1"/>
          <w:wAfter w:w="314" w:type="dxa"/>
          <w:trHeight w:val="525"/>
        </w:trPr>
        <w:tc>
          <w:tcPr>
            <w:tcW w:w="28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2938"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[30203]</w:t>
            </w:r>
            <w:r w:rsidRPr="00ED65A4">
              <w:rPr>
                <w:rFonts w:ascii="宋体" w:hAnsi="宋体" w:cs="宋体" w:hint="eastAsia"/>
                <w:color w:val="003300"/>
                <w:kern w:val="0"/>
                <w:sz w:val="24"/>
                <w:szCs w:val="24"/>
              </w:rPr>
              <w:t>咨询费</w:t>
            </w:r>
          </w:p>
        </w:tc>
        <w:tc>
          <w:tcPr>
            <w:tcW w:w="2355" w:type="dxa"/>
            <w:gridSpan w:val="2"/>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ED65A4">
        <w:trPr>
          <w:gridAfter w:val="1"/>
          <w:wAfter w:w="314" w:type="dxa"/>
          <w:trHeight w:val="525"/>
        </w:trPr>
        <w:tc>
          <w:tcPr>
            <w:tcW w:w="28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2938"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[30204]</w:t>
            </w:r>
            <w:r w:rsidRPr="00ED65A4">
              <w:rPr>
                <w:rFonts w:ascii="宋体" w:hAnsi="宋体" w:cs="宋体" w:hint="eastAsia"/>
                <w:color w:val="003300"/>
                <w:kern w:val="0"/>
                <w:sz w:val="24"/>
                <w:szCs w:val="24"/>
              </w:rPr>
              <w:t>手续费</w:t>
            </w:r>
          </w:p>
        </w:tc>
        <w:tc>
          <w:tcPr>
            <w:tcW w:w="2355" w:type="dxa"/>
            <w:gridSpan w:val="2"/>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ED65A4">
        <w:trPr>
          <w:gridAfter w:val="1"/>
          <w:wAfter w:w="314" w:type="dxa"/>
          <w:trHeight w:val="525"/>
        </w:trPr>
        <w:tc>
          <w:tcPr>
            <w:tcW w:w="28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2938"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[30205]</w:t>
            </w:r>
            <w:r w:rsidRPr="00ED65A4">
              <w:rPr>
                <w:rFonts w:ascii="宋体" w:hAnsi="宋体" w:cs="宋体" w:hint="eastAsia"/>
                <w:color w:val="003300"/>
                <w:kern w:val="0"/>
                <w:sz w:val="24"/>
                <w:szCs w:val="24"/>
              </w:rPr>
              <w:t>水费</w:t>
            </w:r>
          </w:p>
        </w:tc>
        <w:tc>
          <w:tcPr>
            <w:tcW w:w="2355" w:type="dxa"/>
            <w:gridSpan w:val="2"/>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ED65A4">
        <w:trPr>
          <w:gridAfter w:val="1"/>
          <w:wAfter w:w="314" w:type="dxa"/>
          <w:trHeight w:val="525"/>
        </w:trPr>
        <w:tc>
          <w:tcPr>
            <w:tcW w:w="28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2938"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[30206]</w:t>
            </w:r>
            <w:r w:rsidRPr="00ED65A4">
              <w:rPr>
                <w:rFonts w:ascii="宋体" w:hAnsi="宋体" w:cs="宋体" w:hint="eastAsia"/>
                <w:color w:val="003300"/>
                <w:kern w:val="0"/>
                <w:sz w:val="24"/>
                <w:szCs w:val="24"/>
              </w:rPr>
              <w:t>电费</w:t>
            </w:r>
          </w:p>
        </w:tc>
        <w:tc>
          <w:tcPr>
            <w:tcW w:w="2355" w:type="dxa"/>
            <w:gridSpan w:val="2"/>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ED65A4">
        <w:trPr>
          <w:gridAfter w:val="1"/>
          <w:wAfter w:w="314" w:type="dxa"/>
          <w:trHeight w:val="525"/>
        </w:trPr>
        <w:tc>
          <w:tcPr>
            <w:tcW w:w="28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2938"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[30207]</w:t>
            </w:r>
            <w:r w:rsidRPr="00ED65A4">
              <w:rPr>
                <w:rFonts w:ascii="宋体" w:hAnsi="宋体" w:cs="宋体" w:hint="eastAsia"/>
                <w:color w:val="003300"/>
                <w:kern w:val="0"/>
                <w:sz w:val="24"/>
                <w:szCs w:val="24"/>
              </w:rPr>
              <w:t>邮电费</w:t>
            </w:r>
          </w:p>
        </w:tc>
        <w:tc>
          <w:tcPr>
            <w:tcW w:w="2355" w:type="dxa"/>
            <w:gridSpan w:val="2"/>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ED65A4">
        <w:trPr>
          <w:gridAfter w:val="1"/>
          <w:wAfter w:w="314" w:type="dxa"/>
          <w:trHeight w:val="525"/>
        </w:trPr>
        <w:tc>
          <w:tcPr>
            <w:tcW w:w="28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2938"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[30209]</w:t>
            </w:r>
            <w:r w:rsidRPr="00ED65A4">
              <w:rPr>
                <w:rFonts w:ascii="宋体" w:hAnsi="宋体" w:cs="宋体" w:hint="eastAsia"/>
                <w:color w:val="003300"/>
                <w:kern w:val="0"/>
                <w:sz w:val="24"/>
                <w:szCs w:val="24"/>
              </w:rPr>
              <w:t>物业管理费</w:t>
            </w:r>
          </w:p>
        </w:tc>
        <w:tc>
          <w:tcPr>
            <w:tcW w:w="2355" w:type="dxa"/>
            <w:gridSpan w:val="2"/>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ED65A4">
        <w:trPr>
          <w:gridAfter w:val="1"/>
          <w:wAfter w:w="314" w:type="dxa"/>
          <w:trHeight w:val="525"/>
        </w:trPr>
        <w:tc>
          <w:tcPr>
            <w:tcW w:w="28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2938"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[30211]</w:t>
            </w:r>
            <w:r w:rsidRPr="00ED65A4">
              <w:rPr>
                <w:rFonts w:ascii="宋体" w:hAnsi="宋体" w:cs="宋体" w:hint="eastAsia"/>
                <w:color w:val="003300"/>
                <w:kern w:val="0"/>
                <w:sz w:val="24"/>
                <w:szCs w:val="24"/>
              </w:rPr>
              <w:t>差旅费</w:t>
            </w:r>
          </w:p>
        </w:tc>
        <w:tc>
          <w:tcPr>
            <w:tcW w:w="2355" w:type="dxa"/>
            <w:gridSpan w:val="2"/>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ED65A4">
        <w:trPr>
          <w:gridAfter w:val="1"/>
          <w:wAfter w:w="314" w:type="dxa"/>
          <w:trHeight w:val="525"/>
        </w:trPr>
        <w:tc>
          <w:tcPr>
            <w:tcW w:w="28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2938"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[30213]</w:t>
            </w:r>
            <w:r w:rsidRPr="00ED65A4">
              <w:rPr>
                <w:rFonts w:ascii="宋体" w:hAnsi="宋体" w:cs="宋体" w:hint="eastAsia"/>
                <w:color w:val="003300"/>
                <w:kern w:val="0"/>
                <w:sz w:val="24"/>
                <w:szCs w:val="24"/>
              </w:rPr>
              <w:t>维修（护）费</w:t>
            </w:r>
          </w:p>
        </w:tc>
        <w:tc>
          <w:tcPr>
            <w:tcW w:w="2355" w:type="dxa"/>
            <w:gridSpan w:val="2"/>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ED65A4">
        <w:trPr>
          <w:gridAfter w:val="1"/>
          <w:wAfter w:w="314" w:type="dxa"/>
          <w:trHeight w:val="525"/>
        </w:trPr>
        <w:tc>
          <w:tcPr>
            <w:tcW w:w="28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2938"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[30214]</w:t>
            </w:r>
            <w:r w:rsidRPr="00ED65A4">
              <w:rPr>
                <w:rFonts w:ascii="宋体" w:hAnsi="宋体" w:cs="宋体" w:hint="eastAsia"/>
                <w:color w:val="003300"/>
                <w:kern w:val="0"/>
                <w:sz w:val="24"/>
                <w:szCs w:val="24"/>
              </w:rPr>
              <w:t>租赁费</w:t>
            </w:r>
          </w:p>
        </w:tc>
        <w:tc>
          <w:tcPr>
            <w:tcW w:w="2355" w:type="dxa"/>
            <w:gridSpan w:val="2"/>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ED65A4">
        <w:trPr>
          <w:gridAfter w:val="1"/>
          <w:wAfter w:w="314" w:type="dxa"/>
          <w:trHeight w:val="525"/>
        </w:trPr>
        <w:tc>
          <w:tcPr>
            <w:tcW w:w="28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2938"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[30215]</w:t>
            </w:r>
            <w:r w:rsidRPr="00ED65A4">
              <w:rPr>
                <w:rFonts w:ascii="宋体" w:hAnsi="宋体" w:cs="宋体" w:hint="eastAsia"/>
                <w:color w:val="003300"/>
                <w:kern w:val="0"/>
                <w:sz w:val="24"/>
                <w:szCs w:val="24"/>
              </w:rPr>
              <w:t>会议费</w:t>
            </w:r>
          </w:p>
        </w:tc>
        <w:tc>
          <w:tcPr>
            <w:tcW w:w="2355" w:type="dxa"/>
            <w:gridSpan w:val="2"/>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ED65A4">
        <w:trPr>
          <w:gridAfter w:val="1"/>
          <w:wAfter w:w="314" w:type="dxa"/>
          <w:trHeight w:val="525"/>
        </w:trPr>
        <w:tc>
          <w:tcPr>
            <w:tcW w:w="28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2938"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[30216]</w:t>
            </w:r>
            <w:r w:rsidRPr="00ED65A4">
              <w:rPr>
                <w:rFonts w:ascii="宋体" w:hAnsi="宋体" w:cs="宋体" w:hint="eastAsia"/>
                <w:color w:val="003300"/>
                <w:kern w:val="0"/>
                <w:sz w:val="24"/>
                <w:szCs w:val="24"/>
              </w:rPr>
              <w:t>培训费</w:t>
            </w:r>
          </w:p>
        </w:tc>
        <w:tc>
          <w:tcPr>
            <w:tcW w:w="2355" w:type="dxa"/>
            <w:gridSpan w:val="2"/>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ED65A4">
        <w:trPr>
          <w:gridAfter w:val="1"/>
          <w:wAfter w:w="314" w:type="dxa"/>
          <w:trHeight w:val="525"/>
        </w:trPr>
        <w:tc>
          <w:tcPr>
            <w:tcW w:w="28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2938"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[30217]</w:t>
            </w:r>
            <w:r w:rsidRPr="00ED65A4">
              <w:rPr>
                <w:rFonts w:ascii="宋体" w:hAnsi="宋体" w:cs="宋体" w:hint="eastAsia"/>
                <w:color w:val="003300"/>
                <w:kern w:val="0"/>
                <w:sz w:val="24"/>
                <w:szCs w:val="24"/>
              </w:rPr>
              <w:t>公务接待费</w:t>
            </w:r>
          </w:p>
        </w:tc>
        <w:tc>
          <w:tcPr>
            <w:tcW w:w="2355" w:type="dxa"/>
            <w:gridSpan w:val="2"/>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ED65A4">
        <w:trPr>
          <w:gridAfter w:val="1"/>
          <w:wAfter w:w="314" w:type="dxa"/>
          <w:trHeight w:val="525"/>
        </w:trPr>
        <w:tc>
          <w:tcPr>
            <w:tcW w:w="28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2938"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[30218]</w:t>
            </w:r>
            <w:r w:rsidRPr="00ED65A4">
              <w:rPr>
                <w:rFonts w:ascii="宋体" w:hAnsi="宋体" w:cs="宋体" w:hint="eastAsia"/>
                <w:color w:val="003300"/>
                <w:kern w:val="0"/>
                <w:sz w:val="24"/>
                <w:szCs w:val="24"/>
              </w:rPr>
              <w:t>专用材料费</w:t>
            </w:r>
          </w:p>
        </w:tc>
        <w:tc>
          <w:tcPr>
            <w:tcW w:w="2355" w:type="dxa"/>
            <w:gridSpan w:val="2"/>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ED65A4">
        <w:trPr>
          <w:gridAfter w:val="1"/>
          <w:wAfter w:w="314" w:type="dxa"/>
          <w:trHeight w:val="525"/>
        </w:trPr>
        <w:tc>
          <w:tcPr>
            <w:tcW w:w="28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2938"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[30225]</w:t>
            </w:r>
            <w:r w:rsidRPr="00ED65A4">
              <w:rPr>
                <w:rFonts w:ascii="宋体" w:hAnsi="宋体" w:cs="宋体" w:hint="eastAsia"/>
                <w:color w:val="003300"/>
                <w:kern w:val="0"/>
                <w:sz w:val="24"/>
                <w:szCs w:val="24"/>
              </w:rPr>
              <w:t>专用燃料费</w:t>
            </w:r>
          </w:p>
        </w:tc>
        <w:tc>
          <w:tcPr>
            <w:tcW w:w="2355" w:type="dxa"/>
            <w:gridSpan w:val="2"/>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ED65A4">
        <w:trPr>
          <w:gridAfter w:val="1"/>
          <w:wAfter w:w="314" w:type="dxa"/>
          <w:trHeight w:val="525"/>
        </w:trPr>
        <w:tc>
          <w:tcPr>
            <w:tcW w:w="28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2938"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[30226]</w:t>
            </w:r>
            <w:r w:rsidRPr="00ED65A4">
              <w:rPr>
                <w:rFonts w:ascii="宋体" w:hAnsi="宋体" w:cs="宋体" w:hint="eastAsia"/>
                <w:color w:val="003300"/>
                <w:kern w:val="0"/>
                <w:sz w:val="24"/>
                <w:szCs w:val="24"/>
              </w:rPr>
              <w:t>劳务费</w:t>
            </w:r>
          </w:p>
        </w:tc>
        <w:tc>
          <w:tcPr>
            <w:tcW w:w="2355" w:type="dxa"/>
            <w:gridSpan w:val="2"/>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color w:val="003300"/>
                <w:kern w:val="0"/>
                <w:sz w:val="24"/>
                <w:szCs w:val="24"/>
              </w:rPr>
              <w:t>16</w:t>
            </w:r>
          </w:p>
        </w:tc>
      </w:tr>
      <w:tr w:rsidR="00F11A1A" w:rsidRPr="00ED65A4" w:rsidTr="00ED65A4">
        <w:trPr>
          <w:gridAfter w:val="1"/>
          <w:wAfter w:w="314" w:type="dxa"/>
          <w:trHeight w:val="525"/>
        </w:trPr>
        <w:tc>
          <w:tcPr>
            <w:tcW w:w="28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2938"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[30227]</w:t>
            </w:r>
            <w:r w:rsidRPr="00ED65A4">
              <w:rPr>
                <w:rFonts w:ascii="宋体" w:hAnsi="宋体" w:cs="宋体" w:hint="eastAsia"/>
                <w:color w:val="003300"/>
                <w:kern w:val="0"/>
                <w:sz w:val="24"/>
                <w:szCs w:val="24"/>
              </w:rPr>
              <w:t>委托业务费</w:t>
            </w:r>
          </w:p>
        </w:tc>
        <w:tc>
          <w:tcPr>
            <w:tcW w:w="2355" w:type="dxa"/>
            <w:gridSpan w:val="2"/>
            <w:tcBorders>
              <w:top w:val="nil"/>
              <w:left w:val="nil"/>
              <w:bottom w:val="single" w:sz="4" w:space="0" w:color="000000"/>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ED65A4">
        <w:trPr>
          <w:gridAfter w:val="1"/>
          <w:wAfter w:w="314" w:type="dxa"/>
          <w:trHeight w:val="525"/>
        </w:trPr>
        <w:tc>
          <w:tcPr>
            <w:tcW w:w="28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2938"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[30228]</w:t>
            </w:r>
            <w:r w:rsidRPr="00ED65A4">
              <w:rPr>
                <w:rFonts w:ascii="宋体" w:hAnsi="宋体" w:cs="宋体" w:hint="eastAsia"/>
                <w:color w:val="003300"/>
                <w:kern w:val="0"/>
                <w:sz w:val="24"/>
                <w:szCs w:val="24"/>
              </w:rPr>
              <w:t>工会经费</w:t>
            </w:r>
          </w:p>
        </w:tc>
        <w:tc>
          <w:tcPr>
            <w:tcW w:w="2355" w:type="dxa"/>
            <w:gridSpan w:val="2"/>
            <w:tcBorders>
              <w:top w:val="nil"/>
              <w:left w:val="nil"/>
              <w:bottom w:val="nil"/>
              <w:right w:val="single" w:sz="4" w:space="0" w:color="000000"/>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ED65A4">
        <w:trPr>
          <w:gridAfter w:val="1"/>
          <w:wAfter w:w="314" w:type="dxa"/>
          <w:trHeight w:val="525"/>
        </w:trPr>
        <w:tc>
          <w:tcPr>
            <w:tcW w:w="28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2938" w:type="dxa"/>
            <w:tcBorders>
              <w:top w:val="nil"/>
              <w:left w:val="single" w:sz="4" w:space="0" w:color="000000"/>
              <w:bottom w:val="single" w:sz="4" w:space="0" w:color="000000"/>
              <w:right w:val="nil"/>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[30229]</w:t>
            </w:r>
            <w:r w:rsidRPr="00ED65A4">
              <w:rPr>
                <w:rFonts w:ascii="宋体" w:hAnsi="宋体" w:cs="宋体" w:hint="eastAsia"/>
                <w:color w:val="003300"/>
                <w:kern w:val="0"/>
                <w:sz w:val="24"/>
                <w:szCs w:val="24"/>
              </w:rPr>
              <w:t>福利费</w:t>
            </w:r>
          </w:p>
        </w:tc>
        <w:tc>
          <w:tcPr>
            <w:tcW w:w="2355" w:type="dxa"/>
            <w:gridSpan w:val="2"/>
            <w:tcBorders>
              <w:top w:val="single" w:sz="4" w:space="0" w:color="auto"/>
              <w:left w:val="single" w:sz="4" w:space="0" w:color="auto"/>
              <w:bottom w:val="single" w:sz="4" w:space="0" w:color="auto"/>
              <w:right w:val="single" w:sz="4" w:space="0" w:color="auto"/>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hint="eastAsia"/>
                <w:color w:val="003300"/>
                <w:kern w:val="0"/>
                <w:sz w:val="24"/>
                <w:szCs w:val="24"/>
              </w:rPr>
              <w:t xml:space="preserve">　</w:t>
            </w:r>
          </w:p>
        </w:tc>
      </w:tr>
      <w:tr w:rsidR="00F11A1A" w:rsidRPr="00ED65A4" w:rsidTr="00ED65A4">
        <w:trPr>
          <w:gridAfter w:val="1"/>
          <w:wAfter w:w="314" w:type="dxa"/>
          <w:trHeight w:val="525"/>
        </w:trPr>
        <w:tc>
          <w:tcPr>
            <w:tcW w:w="28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[50502]</w:t>
            </w:r>
            <w:r w:rsidRPr="00ED65A4">
              <w:rPr>
                <w:rFonts w:ascii="宋体" w:hAnsi="宋体" w:cs="宋体" w:hint="eastAsia"/>
                <w:kern w:val="0"/>
                <w:sz w:val="24"/>
                <w:szCs w:val="24"/>
              </w:rPr>
              <w:t>商品和服务支出</w:t>
            </w:r>
          </w:p>
        </w:tc>
        <w:tc>
          <w:tcPr>
            <w:tcW w:w="2938" w:type="dxa"/>
            <w:tcBorders>
              <w:top w:val="nil"/>
              <w:left w:val="single" w:sz="4" w:space="0" w:color="000000"/>
              <w:bottom w:val="single" w:sz="4" w:space="0" w:color="000000"/>
              <w:right w:val="nil"/>
            </w:tcBorders>
            <w:noWrap/>
            <w:vAlign w:val="center"/>
          </w:tcPr>
          <w:p w:rsidR="00F11A1A" w:rsidRPr="00ED65A4" w:rsidRDefault="00F11A1A" w:rsidP="002944B8">
            <w:pPr>
              <w:widowControl/>
              <w:jc w:val="left"/>
              <w:rPr>
                <w:rFonts w:ascii="宋体" w:cs="宋体"/>
                <w:color w:val="003300"/>
                <w:kern w:val="0"/>
                <w:sz w:val="24"/>
                <w:szCs w:val="24"/>
              </w:rPr>
            </w:pPr>
            <w:r w:rsidRPr="00ED65A4">
              <w:rPr>
                <w:rFonts w:ascii="宋体" w:hAnsi="宋体" w:cs="宋体"/>
                <w:color w:val="003300"/>
                <w:kern w:val="0"/>
                <w:sz w:val="24"/>
                <w:szCs w:val="24"/>
              </w:rPr>
              <w:t>[30299]</w:t>
            </w:r>
            <w:r w:rsidRPr="00ED65A4">
              <w:rPr>
                <w:rFonts w:ascii="宋体" w:hAnsi="宋体" w:cs="宋体" w:hint="eastAsia"/>
                <w:color w:val="003300"/>
                <w:kern w:val="0"/>
                <w:sz w:val="24"/>
                <w:szCs w:val="24"/>
              </w:rPr>
              <w:t>其他商品和服务支出</w:t>
            </w:r>
          </w:p>
        </w:tc>
        <w:tc>
          <w:tcPr>
            <w:tcW w:w="2355" w:type="dxa"/>
            <w:gridSpan w:val="2"/>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right"/>
              <w:rPr>
                <w:rFonts w:ascii="宋体" w:cs="宋体"/>
                <w:color w:val="003300"/>
                <w:kern w:val="0"/>
                <w:sz w:val="24"/>
                <w:szCs w:val="24"/>
              </w:rPr>
            </w:pPr>
            <w:r w:rsidRPr="00ED65A4">
              <w:rPr>
                <w:rFonts w:ascii="宋体" w:hAnsi="宋体" w:cs="宋体"/>
                <w:color w:val="003300"/>
                <w:kern w:val="0"/>
                <w:sz w:val="24"/>
                <w:szCs w:val="24"/>
              </w:rPr>
              <w:t>451</w:t>
            </w:r>
          </w:p>
        </w:tc>
      </w:tr>
      <w:tr w:rsidR="00F11A1A" w:rsidRPr="00ED65A4" w:rsidTr="00ED65A4">
        <w:trPr>
          <w:gridAfter w:val="1"/>
          <w:wAfter w:w="314" w:type="dxa"/>
          <w:trHeight w:val="525"/>
        </w:trPr>
        <w:tc>
          <w:tcPr>
            <w:tcW w:w="28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[509]</w:t>
            </w:r>
            <w:r w:rsidRPr="00ED65A4">
              <w:rPr>
                <w:rFonts w:ascii="宋体" w:hAnsi="宋体" w:cs="宋体" w:hint="eastAsia"/>
                <w:kern w:val="0"/>
                <w:sz w:val="24"/>
                <w:szCs w:val="24"/>
              </w:rPr>
              <w:t>对个人和家庭的补助</w:t>
            </w:r>
          </w:p>
        </w:tc>
        <w:tc>
          <w:tcPr>
            <w:tcW w:w="2938" w:type="dxa"/>
            <w:tcBorders>
              <w:top w:val="single" w:sz="4" w:space="0" w:color="auto"/>
              <w:left w:val="nil"/>
              <w:bottom w:val="single" w:sz="4" w:space="0" w:color="auto"/>
              <w:right w:val="nil"/>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[303]</w:t>
            </w:r>
            <w:r w:rsidRPr="00ED65A4">
              <w:rPr>
                <w:rFonts w:ascii="宋体" w:hAnsi="宋体" w:cs="宋体" w:hint="eastAsia"/>
                <w:kern w:val="0"/>
                <w:sz w:val="24"/>
                <w:szCs w:val="24"/>
              </w:rPr>
              <w:t>对个人和家庭的补助</w:t>
            </w:r>
          </w:p>
        </w:tc>
        <w:tc>
          <w:tcPr>
            <w:tcW w:w="2355" w:type="dxa"/>
            <w:gridSpan w:val="2"/>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ED65A4">
        <w:trPr>
          <w:gridAfter w:val="1"/>
          <w:wAfter w:w="314" w:type="dxa"/>
          <w:trHeight w:val="690"/>
        </w:trPr>
        <w:tc>
          <w:tcPr>
            <w:tcW w:w="2822"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[50902]</w:t>
            </w:r>
            <w:r w:rsidRPr="00ED65A4">
              <w:rPr>
                <w:rFonts w:ascii="宋体" w:hAnsi="宋体" w:cs="宋体" w:hint="eastAsia"/>
                <w:kern w:val="0"/>
                <w:sz w:val="24"/>
                <w:szCs w:val="24"/>
              </w:rPr>
              <w:t>助学金</w:t>
            </w:r>
          </w:p>
        </w:tc>
        <w:tc>
          <w:tcPr>
            <w:tcW w:w="2938" w:type="dxa"/>
            <w:tcBorders>
              <w:top w:val="nil"/>
              <w:left w:val="nil"/>
              <w:bottom w:val="single" w:sz="4" w:space="0" w:color="auto"/>
              <w:right w:val="nil"/>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[30308]</w:t>
            </w:r>
            <w:r w:rsidRPr="00ED65A4">
              <w:rPr>
                <w:rFonts w:ascii="宋体" w:hAnsi="宋体" w:cs="宋体" w:hint="eastAsia"/>
                <w:kern w:val="0"/>
                <w:sz w:val="24"/>
                <w:szCs w:val="24"/>
              </w:rPr>
              <w:t>助学金</w:t>
            </w:r>
          </w:p>
        </w:tc>
        <w:tc>
          <w:tcPr>
            <w:tcW w:w="2355" w:type="dxa"/>
            <w:gridSpan w:val="2"/>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right"/>
              <w:rPr>
                <w:rFonts w:ascii="宋体" w:cs="宋体"/>
                <w:kern w:val="0"/>
                <w:sz w:val="24"/>
                <w:szCs w:val="24"/>
              </w:rPr>
            </w:pPr>
            <w:r w:rsidRPr="00ED65A4">
              <w:rPr>
                <w:rFonts w:ascii="宋体" w:hAnsi="宋体" w:cs="宋体"/>
                <w:kern w:val="0"/>
                <w:sz w:val="24"/>
                <w:szCs w:val="24"/>
              </w:rPr>
              <w:t>40</w:t>
            </w:r>
          </w:p>
        </w:tc>
      </w:tr>
      <w:tr w:rsidR="00F11A1A" w:rsidRPr="00ED65A4" w:rsidTr="00ED65A4">
        <w:trPr>
          <w:trHeight w:val="285"/>
        </w:trPr>
        <w:tc>
          <w:tcPr>
            <w:tcW w:w="8429" w:type="dxa"/>
            <w:gridSpan w:val="5"/>
            <w:tcBorders>
              <w:top w:val="nil"/>
              <w:left w:val="nil"/>
              <w:bottom w:val="nil"/>
              <w:right w:val="nil"/>
            </w:tcBorders>
            <w:noWrap/>
            <w:vAlign w:val="bottom"/>
          </w:tcPr>
          <w:p w:rsidR="00F11A1A" w:rsidRPr="00ED65A4" w:rsidRDefault="00F11A1A" w:rsidP="002944B8">
            <w:pPr>
              <w:widowControl/>
              <w:jc w:val="right"/>
              <w:rPr>
                <w:rFonts w:ascii="宋体" w:cs="宋体"/>
                <w:kern w:val="0"/>
                <w:sz w:val="24"/>
                <w:szCs w:val="24"/>
              </w:rPr>
            </w:pPr>
            <w:r w:rsidRPr="00ED65A4">
              <w:rPr>
                <w:rFonts w:ascii="宋体" w:hAnsi="宋体" w:cs="宋体" w:hint="eastAsia"/>
                <w:kern w:val="0"/>
                <w:sz w:val="24"/>
                <w:szCs w:val="24"/>
              </w:rPr>
              <w:t>表</w:t>
            </w:r>
            <w:r w:rsidRPr="00ED65A4">
              <w:rPr>
                <w:rFonts w:ascii="宋体" w:hAnsi="宋体" w:cs="宋体"/>
                <w:kern w:val="0"/>
                <w:sz w:val="24"/>
                <w:szCs w:val="24"/>
              </w:rPr>
              <w:t>8</w:t>
            </w:r>
          </w:p>
        </w:tc>
      </w:tr>
      <w:tr w:rsidR="00F11A1A" w:rsidRPr="00ED65A4" w:rsidTr="00ED65A4">
        <w:trPr>
          <w:trHeight w:val="630"/>
        </w:trPr>
        <w:tc>
          <w:tcPr>
            <w:tcW w:w="8429" w:type="dxa"/>
            <w:gridSpan w:val="5"/>
            <w:tcBorders>
              <w:top w:val="nil"/>
              <w:left w:val="nil"/>
              <w:bottom w:val="nil"/>
              <w:right w:val="nil"/>
            </w:tcBorders>
            <w:noWrap/>
            <w:vAlign w:val="center"/>
          </w:tcPr>
          <w:p w:rsidR="00F11A1A" w:rsidRPr="00ED65A4" w:rsidRDefault="00F11A1A" w:rsidP="002944B8">
            <w:pPr>
              <w:widowControl/>
              <w:jc w:val="center"/>
              <w:rPr>
                <w:rFonts w:ascii="宋体" w:cs="宋体"/>
                <w:b/>
                <w:bCs/>
                <w:kern w:val="0"/>
                <w:sz w:val="36"/>
                <w:szCs w:val="36"/>
              </w:rPr>
            </w:pPr>
            <w:r w:rsidRPr="00ED65A4">
              <w:rPr>
                <w:rFonts w:ascii="宋体" w:hAnsi="宋体" w:cs="宋体" w:hint="eastAsia"/>
                <w:b/>
                <w:bCs/>
                <w:kern w:val="0"/>
                <w:sz w:val="36"/>
                <w:szCs w:val="36"/>
              </w:rPr>
              <w:t>一般公共预算安排的行政经费及“三公”经费预算表</w:t>
            </w:r>
          </w:p>
        </w:tc>
      </w:tr>
      <w:tr w:rsidR="00F11A1A" w:rsidRPr="00ED65A4" w:rsidTr="00ED65A4">
        <w:trPr>
          <w:trHeight w:val="525"/>
        </w:trPr>
        <w:tc>
          <w:tcPr>
            <w:tcW w:w="7749" w:type="dxa"/>
            <w:gridSpan w:val="3"/>
            <w:tcBorders>
              <w:top w:val="nil"/>
              <w:left w:val="nil"/>
              <w:bottom w:val="nil"/>
              <w:right w:val="nil"/>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单位名称：揭阳市卫生学校</w:t>
            </w:r>
          </w:p>
        </w:tc>
        <w:tc>
          <w:tcPr>
            <w:tcW w:w="680" w:type="dxa"/>
            <w:gridSpan w:val="2"/>
            <w:tcBorders>
              <w:top w:val="nil"/>
              <w:left w:val="nil"/>
              <w:bottom w:val="nil"/>
              <w:right w:val="nil"/>
            </w:tcBorders>
            <w:noWrap/>
            <w:vAlign w:val="center"/>
          </w:tcPr>
          <w:p w:rsidR="00F11A1A" w:rsidRPr="00ED65A4" w:rsidRDefault="00F11A1A" w:rsidP="002944B8">
            <w:pPr>
              <w:widowControl/>
              <w:jc w:val="right"/>
              <w:rPr>
                <w:rFonts w:ascii="宋体" w:cs="宋体"/>
                <w:kern w:val="0"/>
                <w:sz w:val="24"/>
                <w:szCs w:val="24"/>
              </w:rPr>
            </w:pPr>
            <w:r w:rsidRPr="00ED65A4">
              <w:rPr>
                <w:rFonts w:ascii="宋体" w:hAnsi="宋体" w:cs="宋体" w:hint="eastAsia"/>
                <w:kern w:val="0"/>
                <w:sz w:val="24"/>
                <w:szCs w:val="24"/>
              </w:rPr>
              <w:t>单位：万元</w:t>
            </w:r>
          </w:p>
        </w:tc>
      </w:tr>
      <w:tr w:rsidR="00F11A1A" w:rsidRPr="00ED65A4" w:rsidTr="00ED65A4">
        <w:trPr>
          <w:trHeight w:val="630"/>
        </w:trPr>
        <w:tc>
          <w:tcPr>
            <w:tcW w:w="7749" w:type="dxa"/>
            <w:gridSpan w:val="3"/>
            <w:tcBorders>
              <w:top w:val="single" w:sz="4" w:space="0" w:color="auto"/>
              <w:left w:val="single" w:sz="4" w:space="0" w:color="auto"/>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项</w:t>
            </w:r>
            <w:r w:rsidRPr="00ED65A4">
              <w:rPr>
                <w:rFonts w:ascii="宋体" w:hAnsi="宋体" w:cs="宋体"/>
                <w:kern w:val="0"/>
                <w:sz w:val="24"/>
                <w:szCs w:val="24"/>
              </w:rPr>
              <w:t xml:space="preserve">    </w:t>
            </w:r>
            <w:r w:rsidRPr="00ED65A4">
              <w:rPr>
                <w:rFonts w:ascii="宋体" w:hAnsi="宋体" w:cs="宋体" w:hint="eastAsia"/>
                <w:kern w:val="0"/>
                <w:sz w:val="24"/>
                <w:szCs w:val="24"/>
              </w:rPr>
              <w:t>目</w:t>
            </w:r>
          </w:p>
        </w:tc>
        <w:tc>
          <w:tcPr>
            <w:tcW w:w="680" w:type="dxa"/>
            <w:gridSpan w:val="2"/>
            <w:tcBorders>
              <w:top w:val="single" w:sz="4" w:space="0" w:color="auto"/>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2016</w:t>
            </w:r>
            <w:r w:rsidRPr="00ED65A4">
              <w:rPr>
                <w:rFonts w:ascii="宋体" w:hAnsi="宋体" w:cs="宋体" w:hint="eastAsia"/>
                <w:kern w:val="0"/>
                <w:sz w:val="24"/>
                <w:szCs w:val="24"/>
              </w:rPr>
              <w:t>年预算</w:t>
            </w:r>
          </w:p>
        </w:tc>
      </w:tr>
      <w:tr w:rsidR="00F11A1A" w:rsidRPr="00ED65A4" w:rsidTr="00ED65A4">
        <w:trPr>
          <w:trHeight w:val="630"/>
        </w:trPr>
        <w:tc>
          <w:tcPr>
            <w:tcW w:w="7749" w:type="dxa"/>
            <w:gridSpan w:val="3"/>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行政经费</w:t>
            </w:r>
          </w:p>
        </w:tc>
        <w:tc>
          <w:tcPr>
            <w:tcW w:w="680" w:type="dxa"/>
            <w:gridSpan w:val="2"/>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ED65A4">
        <w:trPr>
          <w:trHeight w:val="630"/>
        </w:trPr>
        <w:tc>
          <w:tcPr>
            <w:tcW w:w="7749" w:type="dxa"/>
            <w:gridSpan w:val="3"/>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“三公经费”</w:t>
            </w:r>
          </w:p>
        </w:tc>
        <w:tc>
          <w:tcPr>
            <w:tcW w:w="680" w:type="dxa"/>
            <w:gridSpan w:val="2"/>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ED65A4">
        <w:trPr>
          <w:trHeight w:val="630"/>
        </w:trPr>
        <w:tc>
          <w:tcPr>
            <w:tcW w:w="7749" w:type="dxa"/>
            <w:gridSpan w:val="3"/>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其中：“（一）因公出国（境）支出</w:t>
            </w:r>
          </w:p>
        </w:tc>
        <w:tc>
          <w:tcPr>
            <w:tcW w:w="680" w:type="dxa"/>
            <w:gridSpan w:val="2"/>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cs="宋体"/>
                <w:kern w:val="0"/>
                <w:sz w:val="24"/>
                <w:szCs w:val="24"/>
              </w:rPr>
              <w:t>0</w:t>
            </w:r>
          </w:p>
        </w:tc>
      </w:tr>
      <w:tr w:rsidR="00F11A1A" w:rsidRPr="00ED65A4" w:rsidTr="00ED65A4">
        <w:trPr>
          <w:trHeight w:val="630"/>
        </w:trPr>
        <w:tc>
          <w:tcPr>
            <w:tcW w:w="7749" w:type="dxa"/>
            <w:gridSpan w:val="3"/>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（二）公务用车购置及运行维护支出</w:t>
            </w:r>
          </w:p>
        </w:tc>
        <w:tc>
          <w:tcPr>
            <w:tcW w:w="680" w:type="dxa"/>
            <w:gridSpan w:val="2"/>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ED65A4">
        <w:trPr>
          <w:trHeight w:val="630"/>
        </w:trPr>
        <w:tc>
          <w:tcPr>
            <w:tcW w:w="7749" w:type="dxa"/>
            <w:gridSpan w:val="3"/>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1.</w:t>
            </w:r>
            <w:r w:rsidRPr="00ED65A4">
              <w:rPr>
                <w:rFonts w:ascii="宋体" w:hAnsi="宋体" w:cs="宋体" w:hint="eastAsia"/>
                <w:kern w:val="0"/>
                <w:sz w:val="24"/>
                <w:szCs w:val="24"/>
              </w:rPr>
              <w:t>公务用车购置</w:t>
            </w:r>
          </w:p>
        </w:tc>
        <w:tc>
          <w:tcPr>
            <w:tcW w:w="680" w:type="dxa"/>
            <w:gridSpan w:val="2"/>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ED65A4">
        <w:trPr>
          <w:trHeight w:val="630"/>
        </w:trPr>
        <w:tc>
          <w:tcPr>
            <w:tcW w:w="7749" w:type="dxa"/>
            <w:gridSpan w:val="3"/>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2.</w:t>
            </w:r>
            <w:r w:rsidRPr="00ED65A4">
              <w:rPr>
                <w:rFonts w:ascii="宋体" w:hAnsi="宋体" w:cs="宋体" w:hint="eastAsia"/>
                <w:kern w:val="0"/>
                <w:sz w:val="24"/>
                <w:szCs w:val="24"/>
              </w:rPr>
              <w:t>公务用车运行维护费</w:t>
            </w:r>
          </w:p>
        </w:tc>
        <w:tc>
          <w:tcPr>
            <w:tcW w:w="680" w:type="dxa"/>
            <w:gridSpan w:val="2"/>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1.5</w:t>
            </w:r>
          </w:p>
        </w:tc>
      </w:tr>
      <w:tr w:rsidR="00F11A1A" w:rsidRPr="00ED65A4" w:rsidTr="00ED65A4">
        <w:trPr>
          <w:trHeight w:val="630"/>
        </w:trPr>
        <w:tc>
          <w:tcPr>
            <w:tcW w:w="7749" w:type="dxa"/>
            <w:gridSpan w:val="3"/>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（三）公务接待费支出</w:t>
            </w:r>
          </w:p>
        </w:tc>
        <w:tc>
          <w:tcPr>
            <w:tcW w:w="680" w:type="dxa"/>
            <w:gridSpan w:val="2"/>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2</w:t>
            </w:r>
          </w:p>
        </w:tc>
      </w:tr>
      <w:tr w:rsidR="00F11A1A" w:rsidRPr="00ED65A4" w:rsidTr="00ED65A4">
        <w:trPr>
          <w:trHeight w:val="630"/>
        </w:trPr>
        <w:tc>
          <w:tcPr>
            <w:tcW w:w="7749" w:type="dxa"/>
            <w:gridSpan w:val="3"/>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680" w:type="dxa"/>
            <w:gridSpan w:val="2"/>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ED65A4">
        <w:trPr>
          <w:trHeight w:val="375"/>
        </w:trPr>
        <w:tc>
          <w:tcPr>
            <w:tcW w:w="7749" w:type="dxa"/>
            <w:gridSpan w:val="3"/>
            <w:tcBorders>
              <w:top w:val="nil"/>
              <w:left w:val="nil"/>
              <w:bottom w:val="nil"/>
              <w:right w:val="nil"/>
            </w:tcBorders>
            <w:noWrap/>
            <w:vAlign w:val="bottom"/>
          </w:tcPr>
          <w:p w:rsidR="00F11A1A" w:rsidRPr="00ED65A4" w:rsidRDefault="00F11A1A" w:rsidP="002944B8">
            <w:pPr>
              <w:widowControl/>
              <w:rPr>
                <w:rFonts w:ascii="宋体" w:cs="宋体"/>
                <w:kern w:val="0"/>
                <w:sz w:val="24"/>
                <w:szCs w:val="24"/>
              </w:rPr>
            </w:pPr>
            <w:r w:rsidRPr="00ED65A4">
              <w:rPr>
                <w:rFonts w:ascii="宋体" w:hAnsi="宋体" w:cs="宋体" w:hint="eastAsia"/>
                <w:kern w:val="0"/>
                <w:sz w:val="24"/>
                <w:szCs w:val="24"/>
              </w:rPr>
              <w:t>注</w:t>
            </w:r>
          </w:p>
        </w:tc>
        <w:tc>
          <w:tcPr>
            <w:tcW w:w="680" w:type="dxa"/>
            <w:gridSpan w:val="2"/>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ED65A4">
        <w:trPr>
          <w:trHeight w:val="1725"/>
        </w:trPr>
        <w:tc>
          <w:tcPr>
            <w:tcW w:w="7749" w:type="dxa"/>
            <w:gridSpan w:val="3"/>
            <w:tcBorders>
              <w:top w:val="nil"/>
              <w:left w:val="nil"/>
              <w:bottom w:val="nil"/>
              <w:right w:val="nil"/>
            </w:tcBorders>
            <w:noWrap/>
            <w:vAlign w:val="bottom"/>
          </w:tcPr>
          <w:p w:rsidR="00F11A1A" w:rsidRPr="00ED65A4" w:rsidRDefault="00F11A1A" w:rsidP="002944B8">
            <w:pPr>
              <w:widowControl/>
              <w:rPr>
                <w:rFonts w:ascii="Times New Roman" w:hAnsi="Times New Roman" w:cs="Times New Roman"/>
                <w:kern w:val="0"/>
                <w:sz w:val="24"/>
                <w:szCs w:val="24"/>
              </w:rPr>
            </w:pPr>
            <w:r w:rsidRPr="00ED65A4">
              <w:rPr>
                <w:rFonts w:ascii="Times New Roman" w:hAnsi="Times New Roman" w:cs="Times New Roman"/>
                <w:kern w:val="0"/>
                <w:sz w:val="24"/>
                <w:szCs w:val="24"/>
              </w:rPr>
              <w:t>1</w:t>
            </w:r>
            <w:r w:rsidRPr="00ED65A4">
              <w:rPr>
                <w:rFonts w:ascii="宋体" w:hAnsi="宋体" w:cs="Times New Roman" w:hint="eastAsia"/>
                <w:kern w:val="0"/>
                <w:sz w:val="24"/>
                <w:szCs w:val="24"/>
              </w:rPr>
              <w:t>、行政经费包括</w:t>
            </w:r>
            <w:r w:rsidRPr="00ED65A4">
              <w:rPr>
                <w:rFonts w:ascii="Times New Roman" w:hAnsi="Times New Roman" w:cs="Times New Roman"/>
                <w:kern w:val="0"/>
                <w:sz w:val="24"/>
                <w:szCs w:val="24"/>
              </w:rPr>
              <w:t>:(1)</w:t>
            </w:r>
            <w:r w:rsidRPr="00ED65A4">
              <w:rPr>
                <w:rFonts w:ascii="宋体" w:hAnsi="宋体" w:cs="Times New Roman" w:hint="eastAsia"/>
                <w:kern w:val="0"/>
                <w:sz w:val="24"/>
                <w:szCs w:val="24"/>
              </w:rPr>
              <w:t>基本支出。一是包括工资、津贴及奖金、医疗费、住房补贴等</w:t>
            </w:r>
            <w:r w:rsidRPr="00ED65A4">
              <w:rPr>
                <w:rFonts w:ascii="Times New Roman" w:hAnsi="Times New Roman" w:cs="Times New Roman"/>
                <w:kern w:val="0"/>
                <w:sz w:val="24"/>
                <w:szCs w:val="24"/>
              </w:rPr>
              <w:t>(</w:t>
            </w:r>
            <w:r w:rsidRPr="00ED65A4">
              <w:rPr>
                <w:rFonts w:ascii="宋体" w:hAnsi="宋体" w:cs="Times New Roman" w:hint="eastAsia"/>
                <w:kern w:val="0"/>
                <w:sz w:val="24"/>
                <w:szCs w:val="24"/>
              </w:rPr>
              <w:t>不包括离退休支出</w:t>
            </w:r>
            <w:r w:rsidRPr="00ED65A4">
              <w:rPr>
                <w:rFonts w:ascii="Times New Roman" w:hAnsi="Times New Roman" w:cs="Times New Roman"/>
                <w:kern w:val="0"/>
                <w:sz w:val="24"/>
                <w:szCs w:val="24"/>
              </w:rPr>
              <w:t>,</w:t>
            </w:r>
            <w:r w:rsidRPr="00ED65A4">
              <w:rPr>
                <w:rFonts w:ascii="宋体" w:hAnsi="宋体" w:cs="Times New Roman" w:hint="eastAsia"/>
                <w:kern w:val="0"/>
                <w:sz w:val="24"/>
                <w:szCs w:val="24"/>
              </w:rPr>
              <w:t>包括离退休人员管理机枃的在职人员支出</w:t>
            </w:r>
            <w:r w:rsidRPr="00ED65A4">
              <w:rPr>
                <w:rFonts w:ascii="Times New Roman" w:hAnsi="Times New Roman" w:cs="Times New Roman"/>
                <w:kern w:val="0"/>
                <w:sz w:val="24"/>
                <w:szCs w:val="24"/>
              </w:rPr>
              <w:t>)</w:t>
            </w:r>
            <w:r w:rsidRPr="00ED65A4">
              <w:rPr>
                <w:rFonts w:ascii="宋体" w:hAnsi="宋体" w:cs="Times New Roman" w:hint="eastAsia"/>
                <w:kern w:val="0"/>
                <w:sz w:val="24"/>
                <w:szCs w:val="24"/>
              </w:rPr>
              <w:t>基本支出</w:t>
            </w:r>
            <w:r w:rsidRPr="00ED65A4">
              <w:rPr>
                <w:rFonts w:ascii="Times New Roman" w:hAnsi="Times New Roman" w:cs="Times New Roman"/>
                <w:kern w:val="0"/>
                <w:sz w:val="24"/>
                <w:szCs w:val="24"/>
              </w:rPr>
              <w:t>;</w:t>
            </w:r>
            <w:r w:rsidRPr="00ED65A4">
              <w:rPr>
                <w:rFonts w:ascii="宋体" w:hAnsi="宋体" w:cs="Times New Roman" w:hint="eastAsia"/>
                <w:kern w:val="0"/>
                <w:sz w:val="24"/>
                <w:szCs w:val="24"/>
              </w:rPr>
              <w:t>二是包括办公及印刷费、水电费、邮电费、取暖费、交通费、差旅费、会议费、福利费、物业管理费、日常维修费、专用材料费、一般购置费等公用经费支出。</w:t>
            </w:r>
            <w:r w:rsidRPr="00ED65A4">
              <w:rPr>
                <w:rFonts w:ascii="Times New Roman" w:hAnsi="Times New Roman" w:cs="Times New Roman"/>
                <w:kern w:val="0"/>
                <w:sz w:val="24"/>
                <w:szCs w:val="24"/>
              </w:rPr>
              <w:t>(</w:t>
            </w:r>
            <w:r w:rsidRPr="00ED65A4">
              <w:rPr>
                <w:rFonts w:ascii="宋体" w:hAnsi="宋体" w:cs="Times New Roman" w:hint="eastAsia"/>
                <w:kern w:val="0"/>
                <w:sz w:val="24"/>
                <w:szCs w:val="24"/>
              </w:rPr>
              <w:t>非行政单位不纳入统计范围</w:t>
            </w:r>
            <w:r w:rsidRPr="00ED65A4">
              <w:rPr>
                <w:rFonts w:ascii="Times New Roman" w:hAnsi="Times New Roman" w:cs="Times New Roman"/>
                <w:kern w:val="0"/>
                <w:sz w:val="24"/>
                <w:szCs w:val="24"/>
              </w:rPr>
              <w:t>)(2)</w:t>
            </w:r>
            <w:r w:rsidRPr="00ED65A4">
              <w:rPr>
                <w:rFonts w:ascii="宋体" w:hAnsi="宋体" w:cs="Times New Roman" w:hint="eastAsia"/>
                <w:kern w:val="0"/>
                <w:sz w:val="24"/>
                <w:szCs w:val="24"/>
              </w:rPr>
              <w:t>一般行政管理项目支出。具体包括出国费、招待费、会议费、办公用房维修租赁、购置费</w:t>
            </w:r>
            <w:r w:rsidRPr="00ED65A4">
              <w:rPr>
                <w:rFonts w:ascii="Times New Roman" w:hAnsi="Times New Roman" w:cs="Times New Roman"/>
                <w:kern w:val="0"/>
                <w:sz w:val="24"/>
                <w:szCs w:val="24"/>
              </w:rPr>
              <w:t>(</w:t>
            </w:r>
            <w:r w:rsidRPr="00ED65A4">
              <w:rPr>
                <w:rFonts w:ascii="宋体" w:hAnsi="宋体" w:cs="Times New Roman" w:hint="eastAsia"/>
                <w:kern w:val="0"/>
                <w:sz w:val="24"/>
                <w:szCs w:val="24"/>
              </w:rPr>
              <w:t>包括设备、计算机、车辆等</w:t>
            </w:r>
            <w:r w:rsidRPr="00ED65A4">
              <w:rPr>
                <w:rFonts w:ascii="Times New Roman" w:hAnsi="Times New Roman" w:cs="Times New Roman"/>
                <w:kern w:val="0"/>
                <w:sz w:val="24"/>
                <w:szCs w:val="24"/>
              </w:rPr>
              <w:t>)</w:t>
            </w:r>
            <w:r w:rsidRPr="00ED65A4">
              <w:rPr>
                <w:rFonts w:ascii="宋体" w:hAnsi="宋体" w:cs="Times New Roman" w:hint="eastAsia"/>
                <w:kern w:val="0"/>
                <w:sz w:val="24"/>
                <w:szCs w:val="24"/>
              </w:rPr>
              <w:t>、干部培训费、执法部门办案、信息网络运行维护等。</w:t>
            </w:r>
          </w:p>
        </w:tc>
        <w:tc>
          <w:tcPr>
            <w:tcW w:w="680" w:type="dxa"/>
            <w:gridSpan w:val="2"/>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p>
        </w:tc>
      </w:tr>
    </w:tbl>
    <w:p w:rsidR="00F11A1A" w:rsidRPr="00ED65A4" w:rsidRDefault="00F11A1A">
      <w:pPr>
        <w:rPr>
          <w:rFonts w:cs="Times New Roman"/>
          <w:sz w:val="24"/>
          <w:szCs w:val="24"/>
        </w:rPr>
        <w:sectPr w:rsidR="00F11A1A" w:rsidRPr="00ED65A4">
          <w:pgSz w:w="11906" w:h="16838"/>
          <w:pgMar w:top="1440" w:right="1800" w:bottom="1440" w:left="1800" w:header="851" w:footer="992" w:gutter="0"/>
          <w:cols w:space="425"/>
          <w:docGrid w:type="lines" w:linePitch="312"/>
        </w:sectPr>
      </w:pPr>
    </w:p>
    <w:tbl>
      <w:tblPr>
        <w:tblW w:w="8336" w:type="dxa"/>
        <w:tblInd w:w="93" w:type="dxa"/>
        <w:tblLook w:val="0000"/>
      </w:tblPr>
      <w:tblGrid>
        <w:gridCol w:w="2618"/>
        <w:gridCol w:w="910"/>
        <w:gridCol w:w="3044"/>
        <w:gridCol w:w="1764"/>
      </w:tblGrid>
      <w:tr w:rsidR="00F11A1A" w:rsidRPr="00ED65A4" w:rsidTr="002944B8">
        <w:trPr>
          <w:trHeight w:val="600"/>
        </w:trPr>
        <w:tc>
          <w:tcPr>
            <w:tcW w:w="8336" w:type="dxa"/>
            <w:gridSpan w:val="4"/>
            <w:tcBorders>
              <w:top w:val="nil"/>
              <w:left w:val="nil"/>
              <w:bottom w:val="nil"/>
              <w:right w:val="nil"/>
            </w:tcBorders>
            <w:noWrap/>
            <w:vAlign w:val="center"/>
          </w:tcPr>
          <w:p w:rsidR="00F11A1A" w:rsidRPr="00ED65A4" w:rsidRDefault="00F11A1A" w:rsidP="002944B8">
            <w:pPr>
              <w:widowControl/>
              <w:jc w:val="right"/>
              <w:rPr>
                <w:rFonts w:ascii="宋体" w:cs="宋体"/>
                <w:kern w:val="0"/>
                <w:sz w:val="24"/>
                <w:szCs w:val="24"/>
              </w:rPr>
            </w:pPr>
            <w:r w:rsidRPr="00ED65A4">
              <w:rPr>
                <w:rFonts w:ascii="宋体" w:hAnsi="宋体" w:cs="宋体" w:hint="eastAsia"/>
                <w:kern w:val="0"/>
                <w:sz w:val="24"/>
                <w:szCs w:val="24"/>
              </w:rPr>
              <w:t>表</w:t>
            </w:r>
            <w:r w:rsidRPr="00ED65A4">
              <w:rPr>
                <w:rFonts w:ascii="宋体" w:hAnsi="宋体" w:cs="宋体"/>
                <w:kern w:val="0"/>
                <w:sz w:val="24"/>
                <w:szCs w:val="24"/>
              </w:rPr>
              <w:t>9</w:t>
            </w:r>
          </w:p>
        </w:tc>
      </w:tr>
      <w:tr w:rsidR="00F11A1A" w:rsidRPr="00ED65A4" w:rsidTr="002944B8">
        <w:trPr>
          <w:trHeight w:val="750"/>
        </w:trPr>
        <w:tc>
          <w:tcPr>
            <w:tcW w:w="8336" w:type="dxa"/>
            <w:gridSpan w:val="4"/>
            <w:tcBorders>
              <w:top w:val="nil"/>
              <w:left w:val="nil"/>
              <w:bottom w:val="nil"/>
              <w:right w:val="nil"/>
            </w:tcBorders>
            <w:noWrap/>
            <w:vAlign w:val="center"/>
          </w:tcPr>
          <w:p w:rsidR="00F11A1A" w:rsidRPr="00ED65A4" w:rsidRDefault="00F11A1A" w:rsidP="002944B8">
            <w:pPr>
              <w:widowControl/>
              <w:jc w:val="center"/>
              <w:rPr>
                <w:rFonts w:ascii="宋体" w:cs="宋体"/>
                <w:b/>
                <w:bCs/>
                <w:kern w:val="0"/>
                <w:sz w:val="36"/>
                <w:szCs w:val="36"/>
              </w:rPr>
            </w:pPr>
            <w:r w:rsidRPr="00ED65A4">
              <w:rPr>
                <w:rFonts w:ascii="宋体" w:hAnsi="宋体" w:cs="宋体"/>
                <w:b/>
                <w:bCs/>
                <w:kern w:val="0"/>
                <w:sz w:val="24"/>
                <w:szCs w:val="24"/>
              </w:rPr>
              <w:t xml:space="preserve">    </w:t>
            </w:r>
            <w:r w:rsidRPr="00ED65A4">
              <w:rPr>
                <w:rFonts w:ascii="宋体" w:hAnsi="宋体" w:cs="宋体"/>
                <w:b/>
                <w:bCs/>
                <w:kern w:val="0"/>
                <w:sz w:val="36"/>
                <w:szCs w:val="36"/>
              </w:rPr>
              <w:t xml:space="preserve">   2016</w:t>
            </w:r>
            <w:r w:rsidRPr="00ED65A4">
              <w:rPr>
                <w:rFonts w:ascii="宋体" w:hAnsi="宋体" w:cs="宋体" w:hint="eastAsia"/>
                <w:b/>
                <w:bCs/>
                <w:kern w:val="0"/>
                <w:sz w:val="36"/>
                <w:szCs w:val="36"/>
              </w:rPr>
              <w:t>年政府性基金预算支出情况表</w:t>
            </w:r>
          </w:p>
        </w:tc>
      </w:tr>
      <w:tr w:rsidR="00F11A1A" w:rsidRPr="00ED65A4" w:rsidTr="002944B8">
        <w:trPr>
          <w:trHeight w:val="540"/>
        </w:trPr>
        <w:tc>
          <w:tcPr>
            <w:tcW w:w="3528" w:type="dxa"/>
            <w:gridSpan w:val="2"/>
            <w:tcBorders>
              <w:top w:val="nil"/>
              <w:left w:val="nil"/>
              <w:bottom w:val="nil"/>
              <w:right w:val="nil"/>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单位名称：揭阳市卫生学校</w:t>
            </w:r>
          </w:p>
        </w:tc>
        <w:tc>
          <w:tcPr>
            <w:tcW w:w="4808" w:type="dxa"/>
            <w:gridSpan w:val="2"/>
            <w:tcBorders>
              <w:top w:val="nil"/>
              <w:left w:val="nil"/>
              <w:bottom w:val="single" w:sz="4" w:space="0" w:color="auto"/>
              <w:right w:val="nil"/>
            </w:tcBorders>
            <w:noWrap/>
            <w:vAlign w:val="center"/>
          </w:tcPr>
          <w:p w:rsidR="00F11A1A" w:rsidRPr="00ED65A4" w:rsidRDefault="00F11A1A" w:rsidP="002944B8">
            <w:pPr>
              <w:widowControl/>
              <w:jc w:val="right"/>
              <w:rPr>
                <w:rFonts w:ascii="宋体" w:cs="宋体"/>
                <w:kern w:val="0"/>
                <w:sz w:val="24"/>
                <w:szCs w:val="24"/>
              </w:rPr>
            </w:pPr>
            <w:r w:rsidRPr="00ED65A4">
              <w:rPr>
                <w:rFonts w:ascii="宋体" w:hAnsi="宋体" w:cs="宋体" w:hint="eastAsia"/>
                <w:kern w:val="0"/>
                <w:sz w:val="24"/>
                <w:szCs w:val="24"/>
              </w:rPr>
              <w:t>单位：万元</w:t>
            </w:r>
          </w:p>
        </w:tc>
      </w:tr>
      <w:tr w:rsidR="00F11A1A" w:rsidRPr="00ED65A4" w:rsidTr="002944B8">
        <w:trPr>
          <w:trHeight w:val="585"/>
        </w:trPr>
        <w:tc>
          <w:tcPr>
            <w:tcW w:w="2618" w:type="dxa"/>
            <w:vMerge w:val="restart"/>
            <w:tcBorders>
              <w:top w:val="single" w:sz="4" w:space="0" w:color="auto"/>
              <w:left w:val="single" w:sz="4" w:space="0" w:color="auto"/>
              <w:bottom w:val="single" w:sz="4" w:space="0" w:color="000000"/>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功能科目名称</w:t>
            </w:r>
          </w:p>
        </w:tc>
        <w:tc>
          <w:tcPr>
            <w:tcW w:w="5718" w:type="dxa"/>
            <w:gridSpan w:val="3"/>
            <w:tcBorders>
              <w:top w:val="single" w:sz="4" w:space="0" w:color="auto"/>
              <w:left w:val="nil"/>
              <w:bottom w:val="single" w:sz="4" w:space="0" w:color="auto"/>
              <w:right w:val="single" w:sz="4" w:space="0" w:color="000000"/>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政府性基金预算支出</w:t>
            </w:r>
          </w:p>
        </w:tc>
      </w:tr>
      <w:tr w:rsidR="00F11A1A" w:rsidRPr="00ED65A4" w:rsidTr="002944B8">
        <w:trPr>
          <w:trHeight w:val="585"/>
        </w:trPr>
        <w:tc>
          <w:tcPr>
            <w:tcW w:w="2618" w:type="dxa"/>
            <w:vMerge/>
            <w:tcBorders>
              <w:top w:val="single" w:sz="4" w:space="0" w:color="auto"/>
              <w:left w:val="single" w:sz="4" w:space="0" w:color="auto"/>
              <w:bottom w:val="single" w:sz="4" w:space="0" w:color="000000"/>
              <w:right w:val="single" w:sz="4" w:space="0" w:color="auto"/>
            </w:tcBorders>
            <w:vAlign w:val="center"/>
          </w:tcPr>
          <w:p w:rsidR="00F11A1A" w:rsidRPr="00ED65A4" w:rsidRDefault="00F11A1A" w:rsidP="002944B8">
            <w:pPr>
              <w:widowControl/>
              <w:jc w:val="left"/>
              <w:rPr>
                <w:rFonts w:ascii="宋体" w:cs="宋体"/>
                <w:kern w:val="0"/>
                <w:sz w:val="24"/>
                <w:szCs w:val="24"/>
              </w:rPr>
            </w:pPr>
          </w:p>
        </w:tc>
        <w:tc>
          <w:tcPr>
            <w:tcW w:w="910"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小计</w:t>
            </w:r>
          </w:p>
        </w:tc>
        <w:tc>
          <w:tcPr>
            <w:tcW w:w="3044"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其中：基本支出</w:t>
            </w:r>
          </w:p>
        </w:tc>
        <w:tc>
          <w:tcPr>
            <w:tcW w:w="1764"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项目支出</w:t>
            </w:r>
          </w:p>
        </w:tc>
      </w:tr>
      <w:tr w:rsidR="00F11A1A" w:rsidRPr="00ED65A4" w:rsidTr="002944B8">
        <w:trPr>
          <w:trHeight w:val="585"/>
        </w:trPr>
        <w:tc>
          <w:tcPr>
            <w:tcW w:w="2618"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cs="宋体"/>
                <w:kern w:val="0"/>
                <w:sz w:val="24"/>
                <w:szCs w:val="24"/>
              </w:rPr>
              <w:t>0</w:t>
            </w:r>
          </w:p>
        </w:tc>
        <w:tc>
          <w:tcPr>
            <w:tcW w:w="910"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cs="宋体"/>
                <w:kern w:val="0"/>
                <w:sz w:val="24"/>
                <w:szCs w:val="24"/>
              </w:rPr>
              <w:t>0</w:t>
            </w:r>
          </w:p>
        </w:tc>
        <w:tc>
          <w:tcPr>
            <w:tcW w:w="3044"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cs="宋体"/>
                <w:kern w:val="0"/>
                <w:sz w:val="24"/>
                <w:szCs w:val="24"/>
              </w:rPr>
              <w:t>0</w:t>
            </w:r>
          </w:p>
        </w:tc>
        <w:tc>
          <w:tcPr>
            <w:tcW w:w="1764" w:type="dxa"/>
            <w:tcBorders>
              <w:top w:val="nil"/>
              <w:left w:val="nil"/>
              <w:bottom w:val="single" w:sz="4" w:space="0" w:color="auto"/>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cs="宋体"/>
                <w:kern w:val="0"/>
                <w:sz w:val="24"/>
                <w:szCs w:val="24"/>
              </w:rPr>
              <w:t>0</w:t>
            </w:r>
          </w:p>
        </w:tc>
      </w:tr>
      <w:tr w:rsidR="00F11A1A" w:rsidRPr="00ED65A4" w:rsidTr="002944B8">
        <w:trPr>
          <w:trHeight w:val="285"/>
        </w:trPr>
        <w:tc>
          <w:tcPr>
            <w:tcW w:w="2618" w:type="dxa"/>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p>
        </w:tc>
        <w:tc>
          <w:tcPr>
            <w:tcW w:w="910" w:type="dxa"/>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p>
        </w:tc>
        <w:tc>
          <w:tcPr>
            <w:tcW w:w="3044" w:type="dxa"/>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p>
        </w:tc>
        <w:tc>
          <w:tcPr>
            <w:tcW w:w="1764" w:type="dxa"/>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p>
        </w:tc>
      </w:tr>
      <w:tr w:rsidR="00F11A1A" w:rsidRPr="00ED65A4" w:rsidTr="002944B8">
        <w:trPr>
          <w:trHeight w:val="285"/>
        </w:trPr>
        <w:tc>
          <w:tcPr>
            <w:tcW w:w="8336" w:type="dxa"/>
            <w:gridSpan w:val="4"/>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注：本部门无政府性基金安排的支出，本表为空。同时按照财政部有关要求，以空表呈报市人代会审议。</w:t>
            </w:r>
          </w:p>
        </w:tc>
      </w:tr>
      <w:tr w:rsidR="00F11A1A" w:rsidRPr="00ED65A4" w:rsidTr="002944B8">
        <w:trPr>
          <w:trHeight w:val="285"/>
        </w:trPr>
        <w:tc>
          <w:tcPr>
            <w:tcW w:w="2618" w:type="dxa"/>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p>
        </w:tc>
        <w:tc>
          <w:tcPr>
            <w:tcW w:w="910" w:type="dxa"/>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p>
        </w:tc>
        <w:tc>
          <w:tcPr>
            <w:tcW w:w="3044" w:type="dxa"/>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p>
        </w:tc>
        <w:tc>
          <w:tcPr>
            <w:tcW w:w="1764" w:type="dxa"/>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p>
        </w:tc>
      </w:tr>
    </w:tbl>
    <w:p w:rsidR="00F11A1A" w:rsidRPr="00ED65A4" w:rsidRDefault="00F11A1A">
      <w:pPr>
        <w:rPr>
          <w:rFonts w:cs="Times New Roman"/>
          <w:sz w:val="24"/>
          <w:szCs w:val="24"/>
        </w:rPr>
      </w:pPr>
    </w:p>
    <w:p w:rsidR="00F11A1A" w:rsidRPr="00ED65A4" w:rsidRDefault="00F11A1A">
      <w:pPr>
        <w:rPr>
          <w:rFonts w:cs="Times New Roman"/>
          <w:sz w:val="24"/>
          <w:szCs w:val="24"/>
        </w:rPr>
      </w:pPr>
    </w:p>
    <w:tbl>
      <w:tblPr>
        <w:tblW w:w="9620" w:type="dxa"/>
        <w:tblInd w:w="93" w:type="dxa"/>
        <w:tblLook w:val="0000"/>
      </w:tblPr>
      <w:tblGrid>
        <w:gridCol w:w="2800"/>
        <w:gridCol w:w="1180"/>
        <w:gridCol w:w="1160"/>
        <w:gridCol w:w="1200"/>
        <w:gridCol w:w="1260"/>
        <w:gridCol w:w="800"/>
        <w:gridCol w:w="700"/>
        <w:gridCol w:w="520"/>
      </w:tblGrid>
      <w:tr w:rsidR="00F11A1A" w:rsidRPr="00ED65A4" w:rsidTr="002944B8">
        <w:trPr>
          <w:trHeight w:val="600"/>
        </w:trPr>
        <w:tc>
          <w:tcPr>
            <w:tcW w:w="9620" w:type="dxa"/>
            <w:gridSpan w:val="8"/>
            <w:tcBorders>
              <w:top w:val="nil"/>
              <w:left w:val="nil"/>
              <w:bottom w:val="nil"/>
              <w:right w:val="nil"/>
            </w:tcBorders>
            <w:noWrap/>
            <w:vAlign w:val="center"/>
          </w:tcPr>
          <w:p w:rsidR="00F11A1A" w:rsidRPr="00ED65A4" w:rsidRDefault="00F11A1A" w:rsidP="002944B8">
            <w:pPr>
              <w:widowControl/>
              <w:jc w:val="right"/>
              <w:rPr>
                <w:rFonts w:ascii="宋体" w:cs="宋体"/>
                <w:kern w:val="0"/>
                <w:sz w:val="24"/>
                <w:szCs w:val="24"/>
              </w:rPr>
            </w:pPr>
            <w:r w:rsidRPr="00ED65A4">
              <w:rPr>
                <w:rFonts w:ascii="宋体" w:hAnsi="宋体" w:cs="宋体" w:hint="eastAsia"/>
                <w:kern w:val="0"/>
                <w:sz w:val="24"/>
                <w:szCs w:val="24"/>
              </w:rPr>
              <w:t>表</w:t>
            </w:r>
            <w:r w:rsidRPr="00ED65A4">
              <w:rPr>
                <w:rFonts w:ascii="宋体" w:hAnsi="宋体" w:cs="宋体"/>
                <w:kern w:val="0"/>
                <w:sz w:val="24"/>
                <w:szCs w:val="24"/>
              </w:rPr>
              <w:t>10</w:t>
            </w:r>
          </w:p>
        </w:tc>
      </w:tr>
      <w:tr w:rsidR="00F11A1A" w:rsidRPr="00ED65A4" w:rsidTr="002944B8">
        <w:trPr>
          <w:trHeight w:val="945"/>
        </w:trPr>
        <w:tc>
          <w:tcPr>
            <w:tcW w:w="8400" w:type="dxa"/>
            <w:gridSpan w:val="6"/>
            <w:tcBorders>
              <w:top w:val="nil"/>
              <w:left w:val="nil"/>
              <w:bottom w:val="nil"/>
              <w:right w:val="nil"/>
            </w:tcBorders>
            <w:noWrap/>
            <w:vAlign w:val="center"/>
          </w:tcPr>
          <w:p w:rsidR="00F11A1A" w:rsidRPr="00ED65A4" w:rsidRDefault="00F11A1A" w:rsidP="002944B8">
            <w:pPr>
              <w:widowControl/>
              <w:jc w:val="center"/>
              <w:rPr>
                <w:rFonts w:ascii="宋体" w:cs="宋体"/>
                <w:b/>
                <w:bCs/>
                <w:kern w:val="0"/>
                <w:sz w:val="36"/>
                <w:szCs w:val="36"/>
              </w:rPr>
            </w:pPr>
            <w:r w:rsidRPr="00ED65A4">
              <w:rPr>
                <w:rFonts w:ascii="宋体" w:hAnsi="宋体" w:cs="宋体"/>
                <w:b/>
                <w:bCs/>
                <w:kern w:val="0"/>
                <w:sz w:val="24"/>
                <w:szCs w:val="24"/>
              </w:rPr>
              <w:t xml:space="preserve">     </w:t>
            </w:r>
            <w:r w:rsidRPr="00ED65A4">
              <w:rPr>
                <w:rFonts w:ascii="宋体" w:hAnsi="宋体" w:cs="宋体"/>
                <w:b/>
                <w:bCs/>
                <w:kern w:val="0"/>
                <w:sz w:val="36"/>
                <w:szCs w:val="36"/>
              </w:rPr>
              <w:t xml:space="preserve">  2016</w:t>
            </w:r>
            <w:r w:rsidRPr="00ED65A4">
              <w:rPr>
                <w:rFonts w:ascii="宋体" w:hAnsi="宋体" w:cs="宋体" w:hint="eastAsia"/>
                <w:b/>
                <w:bCs/>
                <w:kern w:val="0"/>
                <w:sz w:val="36"/>
                <w:szCs w:val="36"/>
              </w:rPr>
              <w:t>年部门预算基本支出情况表</w:t>
            </w:r>
          </w:p>
        </w:tc>
        <w:tc>
          <w:tcPr>
            <w:tcW w:w="700" w:type="dxa"/>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p>
        </w:tc>
        <w:tc>
          <w:tcPr>
            <w:tcW w:w="520" w:type="dxa"/>
            <w:tcBorders>
              <w:top w:val="nil"/>
              <w:left w:val="nil"/>
              <w:bottom w:val="nil"/>
              <w:right w:val="nil"/>
            </w:tcBorders>
            <w:noWrap/>
            <w:vAlign w:val="bottom"/>
          </w:tcPr>
          <w:p w:rsidR="00F11A1A" w:rsidRPr="00ED65A4" w:rsidRDefault="00F11A1A" w:rsidP="002944B8">
            <w:pPr>
              <w:widowControl/>
              <w:jc w:val="left"/>
              <w:rPr>
                <w:rFonts w:ascii="宋体" w:cs="宋体"/>
                <w:kern w:val="0"/>
                <w:sz w:val="24"/>
                <w:szCs w:val="24"/>
              </w:rPr>
            </w:pPr>
          </w:p>
        </w:tc>
      </w:tr>
      <w:tr w:rsidR="00F11A1A" w:rsidRPr="00ED65A4" w:rsidTr="002944B8">
        <w:trPr>
          <w:trHeight w:val="540"/>
        </w:trPr>
        <w:tc>
          <w:tcPr>
            <w:tcW w:w="3980" w:type="dxa"/>
            <w:gridSpan w:val="2"/>
            <w:tcBorders>
              <w:top w:val="nil"/>
              <w:left w:val="nil"/>
              <w:bottom w:val="nil"/>
              <w:right w:val="nil"/>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单位名称：揭阳市卫生学校</w:t>
            </w:r>
          </w:p>
        </w:tc>
        <w:tc>
          <w:tcPr>
            <w:tcW w:w="1160" w:type="dxa"/>
            <w:tcBorders>
              <w:top w:val="nil"/>
              <w:left w:val="nil"/>
              <w:bottom w:val="nil"/>
              <w:right w:val="nil"/>
            </w:tcBorders>
            <w:noWrap/>
            <w:vAlign w:val="center"/>
          </w:tcPr>
          <w:p w:rsidR="00F11A1A" w:rsidRPr="00ED65A4" w:rsidRDefault="00F11A1A" w:rsidP="002944B8">
            <w:pPr>
              <w:widowControl/>
              <w:jc w:val="left"/>
              <w:rPr>
                <w:rFonts w:ascii="宋体" w:cs="宋体"/>
                <w:kern w:val="0"/>
                <w:sz w:val="24"/>
                <w:szCs w:val="24"/>
              </w:rPr>
            </w:pPr>
          </w:p>
        </w:tc>
        <w:tc>
          <w:tcPr>
            <w:tcW w:w="4480" w:type="dxa"/>
            <w:gridSpan w:val="5"/>
            <w:tcBorders>
              <w:top w:val="nil"/>
              <w:left w:val="nil"/>
              <w:bottom w:val="single" w:sz="4" w:space="0" w:color="auto"/>
              <w:right w:val="nil"/>
            </w:tcBorders>
            <w:noWrap/>
            <w:vAlign w:val="center"/>
          </w:tcPr>
          <w:p w:rsidR="00F11A1A" w:rsidRPr="00ED65A4" w:rsidRDefault="00F11A1A" w:rsidP="002944B8">
            <w:pPr>
              <w:widowControl/>
              <w:jc w:val="right"/>
              <w:rPr>
                <w:rFonts w:ascii="宋体" w:cs="宋体"/>
                <w:kern w:val="0"/>
                <w:sz w:val="24"/>
                <w:szCs w:val="24"/>
              </w:rPr>
            </w:pPr>
            <w:r w:rsidRPr="00ED65A4">
              <w:rPr>
                <w:rFonts w:ascii="宋体" w:hAnsi="宋体" w:cs="宋体" w:hint="eastAsia"/>
                <w:kern w:val="0"/>
                <w:sz w:val="24"/>
                <w:szCs w:val="24"/>
              </w:rPr>
              <w:t>单位：万元</w:t>
            </w:r>
          </w:p>
        </w:tc>
      </w:tr>
      <w:tr w:rsidR="00F11A1A" w:rsidRPr="00ED65A4" w:rsidTr="002944B8">
        <w:trPr>
          <w:trHeight w:val="585"/>
        </w:trPr>
        <w:tc>
          <w:tcPr>
            <w:tcW w:w="2800" w:type="dxa"/>
            <w:vMerge w:val="restart"/>
            <w:tcBorders>
              <w:top w:val="single" w:sz="4" w:space="0" w:color="auto"/>
              <w:left w:val="single" w:sz="4" w:space="0" w:color="auto"/>
              <w:bottom w:val="single" w:sz="4" w:space="0" w:color="000000"/>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支出项目类别（资金使用单位）</w:t>
            </w:r>
          </w:p>
        </w:tc>
        <w:tc>
          <w:tcPr>
            <w:tcW w:w="1180" w:type="dxa"/>
            <w:vMerge w:val="restart"/>
            <w:tcBorders>
              <w:top w:val="single" w:sz="4" w:space="0" w:color="auto"/>
              <w:left w:val="single" w:sz="4" w:space="0" w:color="auto"/>
              <w:bottom w:val="single" w:sz="4" w:space="0" w:color="000000"/>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总计</w:t>
            </w:r>
          </w:p>
        </w:tc>
        <w:tc>
          <w:tcPr>
            <w:tcW w:w="4420" w:type="dxa"/>
            <w:gridSpan w:val="4"/>
            <w:tcBorders>
              <w:top w:val="single" w:sz="4" w:space="0" w:color="auto"/>
              <w:left w:val="nil"/>
              <w:bottom w:val="single" w:sz="4" w:space="0" w:color="auto"/>
              <w:right w:val="single" w:sz="4" w:space="0" w:color="000000"/>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财政拨款</w:t>
            </w:r>
          </w:p>
        </w:tc>
        <w:tc>
          <w:tcPr>
            <w:tcW w:w="700" w:type="dxa"/>
            <w:vMerge w:val="restart"/>
            <w:tcBorders>
              <w:top w:val="nil"/>
              <w:left w:val="single" w:sz="4" w:space="0" w:color="auto"/>
              <w:bottom w:val="single" w:sz="4" w:space="0" w:color="000000"/>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财政专户拨款</w:t>
            </w:r>
          </w:p>
        </w:tc>
        <w:tc>
          <w:tcPr>
            <w:tcW w:w="520" w:type="dxa"/>
            <w:vMerge w:val="restart"/>
            <w:tcBorders>
              <w:top w:val="nil"/>
              <w:left w:val="single" w:sz="4" w:space="0" w:color="auto"/>
              <w:bottom w:val="single" w:sz="4" w:space="0" w:color="000000"/>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其他资金</w:t>
            </w:r>
          </w:p>
        </w:tc>
      </w:tr>
      <w:tr w:rsidR="00F11A1A" w:rsidRPr="00ED65A4" w:rsidTr="002944B8">
        <w:trPr>
          <w:trHeight w:val="960"/>
        </w:trPr>
        <w:tc>
          <w:tcPr>
            <w:tcW w:w="2800" w:type="dxa"/>
            <w:vMerge/>
            <w:tcBorders>
              <w:top w:val="single" w:sz="4" w:space="0" w:color="auto"/>
              <w:left w:val="single" w:sz="4" w:space="0" w:color="auto"/>
              <w:bottom w:val="single" w:sz="4" w:space="0" w:color="000000"/>
              <w:right w:val="single" w:sz="4" w:space="0" w:color="auto"/>
            </w:tcBorders>
            <w:vAlign w:val="center"/>
          </w:tcPr>
          <w:p w:rsidR="00F11A1A" w:rsidRPr="00ED65A4" w:rsidRDefault="00F11A1A" w:rsidP="002944B8">
            <w:pPr>
              <w:widowControl/>
              <w:jc w:val="left"/>
              <w:rPr>
                <w:rFonts w:ascii="宋体" w:cs="宋体"/>
                <w:kern w:val="0"/>
                <w:sz w:val="24"/>
                <w:szCs w:val="24"/>
              </w:rPr>
            </w:pPr>
          </w:p>
        </w:tc>
        <w:tc>
          <w:tcPr>
            <w:tcW w:w="1180" w:type="dxa"/>
            <w:vMerge/>
            <w:tcBorders>
              <w:top w:val="single" w:sz="4" w:space="0" w:color="auto"/>
              <w:left w:val="single" w:sz="4" w:space="0" w:color="auto"/>
              <w:bottom w:val="single" w:sz="4" w:space="0" w:color="000000"/>
              <w:right w:val="single" w:sz="4" w:space="0" w:color="auto"/>
            </w:tcBorders>
            <w:vAlign w:val="center"/>
          </w:tcPr>
          <w:p w:rsidR="00F11A1A" w:rsidRPr="00ED65A4" w:rsidRDefault="00F11A1A" w:rsidP="002944B8">
            <w:pPr>
              <w:widowControl/>
              <w:jc w:val="left"/>
              <w:rPr>
                <w:rFonts w:ascii="宋体" w:cs="宋体"/>
                <w:kern w:val="0"/>
                <w:sz w:val="24"/>
                <w:szCs w:val="24"/>
              </w:rPr>
            </w:pPr>
          </w:p>
        </w:tc>
        <w:tc>
          <w:tcPr>
            <w:tcW w:w="1160"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合计</w:t>
            </w:r>
          </w:p>
        </w:tc>
        <w:tc>
          <w:tcPr>
            <w:tcW w:w="1200"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一般公共预算</w:t>
            </w:r>
          </w:p>
        </w:tc>
        <w:tc>
          <w:tcPr>
            <w:tcW w:w="1260"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政府性基金预算</w:t>
            </w:r>
          </w:p>
        </w:tc>
        <w:tc>
          <w:tcPr>
            <w:tcW w:w="800"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国有资本经营预算</w:t>
            </w:r>
          </w:p>
        </w:tc>
        <w:tc>
          <w:tcPr>
            <w:tcW w:w="700" w:type="dxa"/>
            <w:vMerge/>
            <w:tcBorders>
              <w:top w:val="nil"/>
              <w:left w:val="single" w:sz="4" w:space="0" w:color="auto"/>
              <w:bottom w:val="single" w:sz="4" w:space="0" w:color="000000"/>
              <w:right w:val="single" w:sz="4" w:space="0" w:color="auto"/>
            </w:tcBorders>
            <w:vAlign w:val="center"/>
          </w:tcPr>
          <w:p w:rsidR="00F11A1A" w:rsidRPr="00ED65A4" w:rsidRDefault="00F11A1A" w:rsidP="002944B8">
            <w:pPr>
              <w:widowControl/>
              <w:jc w:val="left"/>
              <w:rPr>
                <w:rFonts w:ascii="宋体" w:cs="宋体"/>
                <w:kern w:val="0"/>
                <w:sz w:val="24"/>
                <w:szCs w:val="24"/>
              </w:rPr>
            </w:pPr>
          </w:p>
        </w:tc>
        <w:tc>
          <w:tcPr>
            <w:tcW w:w="520" w:type="dxa"/>
            <w:vMerge/>
            <w:tcBorders>
              <w:top w:val="nil"/>
              <w:left w:val="single" w:sz="4" w:space="0" w:color="auto"/>
              <w:bottom w:val="single" w:sz="4" w:space="0" w:color="000000"/>
              <w:right w:val="single" w:sz="4" w:space="0" w:color="auto"/>
            </w:tcBorders>
            <w:vAlign w:val="center"/>
          </w:tcPr>
          <w:p w:rsidR="00F11A1A" w:rsidRPr="00ED65A4" w:rsidRDefault="00F11A1A" w:rsidP="002944B8">
            <w:pPr>
              <w:widowControl/>
              <w:jc w:val="left"/>
              <w:rPr>
                <w:rFonts w:ascii="宋体" w:cs="宋体"/>
                <w:kern w:val="0"/>
                <w:sz w:val="24"/>
                <w:szCs w:val="24"/>
              </w:rPr>
            </w:pPr>
          </w:p>
        </w:tc>
      </w:tr>
      <w:tr w:rsidR="00F11A1A" w:rsidRPr="00ED65A4" w:rsidTr="002944B8">
        <w:trPr>
          <w:trHeight w:val="585"/>
        </w:trPr>
        <w:tc>
          <w:tcPr>
            <w:tcW w:w="2800" w:type="dxa"/>
            <w:tcBorders>
              <w:top w:val="nil"/>
              <w:left w:val="single" w:sz="4" w:space="0" w:color="auto"/>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1180"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1</w:t>
            </w:r>
          </w:p>
        </w:tc>
        <w:tc>
          <w:tcPr>
            <w:tcW w:w="1160"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2</w:t>
            </w:r>
          </w:p>
        </w:tc>
        <w:tc>
          <w:tcPr>
            <w:tcW w:w="1200"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3</w:t>
            </w:r>
          </w:p>
        </w:tc>
        <w:tc>
          <w:tcPr>
            <w:tcW w:w="1260"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4</w:t>
            </w:r>
          </w:p>
        </w:tc>
        <w:tc>
          <w:tcPr>
            <w:tcW w:w="800"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5</w:t>
            </w:r>
          </w:p>
        </w:tc>
        <w:tc>
          <w:tcPr>
            <w:tcW w:w="700"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6</w:t>
            </w:r>
          </w:p>
        </w:tc>
        <w:tc>
          <w:tcPr>
            <w:tcW w:w="520"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7</w:t>
            </w:r>
          </w:p>
        </w:tc>
      </w:tr>
      <w:tr w:rsidR="00F11A1A" w:rsidRPr="00ED65A4" w:rsidTr="002944B8">
        <w:trPr>
          <w:trHeight w:val="585"/>
        </w:trPr>
        <w:tc>
          <w:tcPr>
            <w:tcW w:w="2800" w:type="dxa"/>
            <w:tcBorders>
              <w:top w:val="nil"/>
              <w:left w:val="single" w:sz="4" w:space="0" w:color="auto"/>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合计</w:t>
            </w:r>
          </w:p>
        </w:tc>
        <w:tc>
          <w:tcPr>
            <w:tcW w:w="1180" w:type="dxa"/>
            <w:tcBorders>
              <w:top w:val="single" w:sz="4" w:space="0" w:color="000000"/>
              <w:left w:val="single" w:sz="4" w:space="0" w:color="000000"/>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1190.95</w:t>
            </w:r>
          </w:p>
        </w:tc>
        <w:tc>
          <w:tcPr>
            <w:tcW w:w="1160" w:type="dxa"/>
            <w:tcBorders>
              <w:top w:val="single" w:sz="4" w:space="0" w:color="000000"/>
              <w:left w:val="nil"/>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1190.95</w:t>
            </w:r>
          </w:p>
        </w:tc>
        <w:tc>
          <w:tcPr>
            <w:tcW w:w="1200" w:type="dxa"/>
            <w:tcBorders>
              <w:top w:val="single" w:sz="4" w:space="0" w:color="000000"/>
              <w:left w:val="nil"/>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1190.95</w:t>
            </w:r>
          </w:p>
        </w:tc>
        <w:tc>
          <w:tcPr>
            <w:tcW w:w="1260" w:type="dxa"/>
            <w:tcBorders>
              <w:top w:val="nil"/>
              <w:left w:val="single" w:sz="4" w:space="0" w:color="auto"/>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800" w:type="dxa"/>
            <w:tcBorders>
              <w:top w:val="nil"/>
              <w:left w:val="nil"/>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520" w:type="dxa"/>
            <w:tcBorders>
              <w:top w:val="nil"/>
              <w:left w:val="nil"/>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2800" w:type="dxa"/>
            <w:tcBorders>
              <w:top w:val="nil"/>
              <w:left w:val="single" w:sz="4" w:space="0" w:color="auto"/>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揭阳市卫生学校</w:t>
            </w:r>
          </w:p>
        </w:tc>
        <w:tc>
          <w:tcPr>
            <w:tcW w:w="1180"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1190.95</w:t>
            </w:r>
          </w:p>
        </w:tc>
        <w:tc>
          <w:tcPr>
            <w:tcW w:w="1160" w:type="dxa"/>
            <w:tcBorders>
              <w:top w:val="nil"/>
              <w:left w:val="nil"/>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1190.95</w:t>
            </w:r>
          </w:p>
        </w:tc>
        <w:tc>
          <w:tcPr>
            <w:tcW w:w="1200" w:type="dxa"/>
            <w:tcBorders>
              <w:top w:val="nil"/>
              <w:left w:val="nil"/>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1190.95</w:t>
            </w:r>
          </w:p>
        </w:tc>
        <w:tc>
          <w:tcPr>
            <w:tcW w:w="1260" w:type="dxa"/>
            <w:tcBorders>
              <w:top w:val="nil"/>
              <w:left w:val="single" w:sz="4" w:space="0" w:color="auto"/>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800" w:type="dxa"/>
            <w:tcBorders>
              <w:top w:val="nil"/>
              <w:left w:val="nil"/>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520" w:type="dxa"/>
            <w:tcBorders>
              <w:top w:val="nil"/>
              <w:left w:val="nil"/>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2800"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工资福利支出</w:t>
            </w:r>
          </w:p>
        </w:tc>
        <w:tc>
          <w:tcPr>
            <w:tcW w:w="1180"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849.72</w:t>
            </w:r>
          </w:p>
        </w:tc>
        <w:tc>
          <w:tcPr>
            <w:tcW w:w="1160" w:type="dxa"/>
            <w:tcBorders>
              <w:top w:val="nil"/>
              <w:left w:val="nil"/>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849.72</w:t>
            </w:r>
          </w:p>
        </w:tc>
        <w:tc>
          <w:tcPr>
            <w:tcW w:w="1200" w:type="dxa"/>
            <w:tcBorders>
              <w:top w:val="nil"/>
              <w:left w:val="nil"/>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849.72</w:t>
            </w:r>
          </w:p>
        </w:tc>
        <w:tc>
          <w:tcPr>
            <w:tcW w:w="1260" w:type="dxa"/>
            <w:tcBorders>
              <w:top w:val="nil"/>
              <w:left w:val="single" w:sz="4" w:space="0" w:color="auto"/>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800" w:type="dxa"/>
            <w:tcBorders>
              <w:top w:val="nil"/>
              <w:left w:val="nil"/>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520" w:type="dxa"/>
            <w:tcBorders>
              <w:top w:val="nil"/>
              <w:left w:val="nil"/>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2800"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一般商品和服务支出</w:t>
            </w:r>
          </w:p>
        </w:tc>
        <w:tc>
          <w:tcPr>
            <w:tcW w:w="1180"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99.24</w:t>
            </w:r>
          </w:p>
        </w:tc>
        <w:tc>
          <w:tcPr>
            <w:tcW w:w="1160" w:type="dxa"/>
            <w:tcBorders>
              <w:top w:val="nil"/>
              <w:left w:val="nil"/>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99.24</w:t>
            </w:r>
          </w:p>
        </w:tc>
        <w:tc>
          <w:tcPr>
            <w:tcW w:w="1200" w:type="dxa"/>
            <w:tcBorders>
              <w:top w:val="nil"/>
              <w:left w:val="nil"/>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99.24</w:t>
            </w:r>
          </w:p>
        </w:tc>
        <w:tc>
          <w:tcPr>
            <w:tcW w:w="1260" w:type="dxa"/>
            <w:tcBorders>
              <w:top w:val="nil"/>
              <w:left w:val="single" w:sz="4" w:space="0" w:color="auto"/>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800" w:type="dxa"/>
            <w:tcBorders>
              <w:top w:val="nil"/>
              <w:left w:val="nil"/>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520" w:type="dxa"/>
            <w:tcBorders>
              <w:top w:val="nil"/>
              <w:left w:val="nil"/>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2800" w:type="dxa"/>
            <w:tcBorders>
              <w:top w:val="nil"/>
              <w:left w:val="single" w:sz="4" w:space="0" w:color="auto"/>
              <w:bottom w:val="single" w:sz="4" w:space="0" w:color="auto"/>
              <w:right w:val="single" w:sz="4" w:space="0" w:color="auto"/>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kern w:val="0"/>
                <w:sz w:val="24"/>
                <w:szCs w:val="24"/>
              </w:rPr>
              <w:t xml:space="preserve">  </w:t>
            </w:r>
            <w:r w:rsidRPr="00ED65A4">
              <w:rPr>
                <w:rFonts w:ascii="宋体" w:hAnsi="宋体" w:cs="宋体" w:hint="eastAsia"/>
                <w:kern w:val="0"/>
                <w:sz w:val="24"/>
                <w:szCs w:val="24"/>
              </w:rPr>
              <w:t>对个人和家庭的补助</w:t>
            </w:r>
          </w:p>
        </w:tc>
        <w:tc>
          <w:tcPr>
            <w:tcW w:w="1180" w:type="dxa"/>
            <w:tcBorders>
              <w:top w:val="nil"/>
              <w:left w:val="single" w:sz="4" w:space="0" w:color="000000"/>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241.99</w:t>
            </w:r>
          </w:p>
        </w:tc>
        <w:tc>
          <w:tcPr>
            <w:tcW w:w="1160" w:type="dxa"/>
            <w:tcBorders>
              <w:top w:val="nil"/>
              <w:left w:val="nil"/>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241.99</w:t>
            </w:r>
          </w:p>
        </w:tc>
        <w:tc>
          <w:tcPr>
            <w:tcW w:w="1200" w:type="dxa"/>
            <w:tcBorders>
              <w:top w:val="nil"/>
              <w:left w:val="nil"/>
              <w:bottom w:val="single" w:sz="4" w:space="0" w:color="000000"/>
              <w:right w:val="single" w:sz="4" w:space="0" w:color="000000"/>
            </w:tcBorders>
            <w:noWrap/>
            <w:vAlign w:val="center"/>
          </w:tcPr>
          <w:p w:rsidR="00F11A1A" w:rsidRPr="00ED65A4" w:rsidRDefault="00F11A1A" w:rsidP="002944B8">
            <w:pPr>
              <w:widowControl/>
              <w:jc w:val="center"/>
              <w:rPr>
                <w:rFonts w:ascii="宋体" w:cs="宋体"/>
                <w:color w:val="003300"/>
                <w:kern w:val="0"/>
                <w:sz w:val="24"/>
                <w:szCs w:val="24"/>
              </w:rPr>
            </w:pPr>
            <w:r w:rsidRPr="00ED65A4">
              <w:rPr>
                <w:rFonts w:ascii="宋体" w:hAnsi="宋体" w:cs="宋体"/>
                <w:color w:val="003300"/>
                <w:kern w:val="0"/>
                <w:sz w:val="24"/>
                <w:szCs w:val="24"/>
              </w:rPr>
              <w:t>241.99</w:t>
            </w:r>
          </w:p>
        </w:tc>
        <w:tc>
          <w:tcPr>
            <w:tcW w:w="1260" w:type="dxa"/>
            <w:tcBorders>
              <w:top w:val="nil"/>
              <w:left w:val="single" w:sz="4" w:space="0" w:color="auto"/>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800" w:type="dxa"/>
            <w:tcBorders>
              <w:top w:val="nil"/>
              <w:left w:val="nil"/>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700" w:type="dxa"/>
            <w:tcBorders>
              <w:top w:val="nil"/>
              <w:left w:val="nil"/>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520" w:type="dxa"/>
            <w:tcBorders>
              <w:top w:val="nil"/>
              <w:left w:val="nil"/>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bl>
    <w:p w:rsidR="00F11A1A" w:rsidRPr="00ED65A4" w:rsidRDefault="00F11A1A">
      <w:pPr>
        <w:rPr>
          <w:rFonts w:cs="Times New Roman"/>
          <w:sz w:val="24"/>
          <w:szCs w:val="24"/>
        </w:rPr>
      </w:pPr>
    </w:p>
    <w:p w:rsidR="00F11A1A" w:rsidRPr="00ED65A4" w:rsidRDefault="00F11A1A">
      <w:pPr>
        <w:rPr>
          <w:rFonts w:cs="Times New Roman"/>
          <w:sz w:val="24"/>
          <w:szCs w:val="24"/>
        </w:rPr>
      </w:pPr>
    </w:p>
    <w:p w:rsidR="00F11A1A" w:rsidRPr="00ED65A4" w:rsidRDefault="00F11A1A">
      <w:pPr>
        <w:rPr>
          <w:rFonts w:cs="Times New Roman"/>
          <w:sz w:val="24"/>
          <w:szCs w:val="24"/>
        </w:rPr>
      </w:pPr>
    </w:p>
    <w:tbl>
      <w:tblPr>
        <w:tblW w:w="9560" w:type="dxa"/>
        <w:tblInd w:w="93" w:type="dxa"/>
        <w:tblLook w:val="0000"/>
      </w:tblPr>
      <w:tblGrid>
        <w:gridCol w:w="2374"/>
        <w:gridCol w:w="1057"/>
        <w:gridCol w:w="1090"/>
        <w:gridCol w:w="1109"/>
        <w:gridCol w:w="713"/>
        <w:gridCol w:w="832"/>
        <w:gridCol w:w="936"/>
        <w:gridCol w:w="516"/>
        <w:gridCol w:w="991"/>
      </w:tblGrid>
      <w:tr w:rsidR="00F11A1A" w:rsidRPr="00ED65A4" w:rsidTr="002944B8">
        <w:trPr>
          <w:trHeight w:val="600"/>
        </w:trPr>
        <w:tc>
          <w:tcPr>
            <w:tcW w:w="9560" w:type="dxa"/>
            <w:gridSpan w:val="9"/>
            <w:tcBorders>
              <w:top w:val="nil"/>
              <w:left w:val="nil"/>
              <w:bottom w:val="nil"/>
              <w:right w:val="nil"/>
            </w:tcBorders>
            <w:noWrap/>
            <w:vAlign w:val="center"/>
          </w:tcPr>
          <w:p w:rsidR="00F11A1A" w:rsidRPr="00ED65A4" w:rsidRDefault="00F11A1A" w:rsidP="002944B8">
            <w:pPr>
              <w:widowControl/>
              <w:jc w:val="right"/>
              <w:rPr>
                <w:rFonts w:ascii="宋体" w:cs="宋体"/>
                <w:kern w:val="0"/>
                <w:sz w:val="24"/>
                <w:szCs w:val="24"/>
              </w:rPr>
            </w:pPr>
            <w:r w:rsidRPr="00ED65A4">
              <w:rPr>
                <w:rFonts w:ascii="宋体" w:hAnsi="宋体" w:cs="宋体" w:hint="eastAsia"/>
                <w:kern w:val="0"/>
                <w:sz w:val="24"/>
                <w:szCs w:val="24"/>
              </w:rPr>
              <w:t>表</w:t>
            </w:r>
            <w:r w:rsidRPr="00ED65A4">
              <w:rPr>
                <w:rFonts w:ascii="宋体" w:hAnsi="宋体" w:cs="宋体"/>
                <w:kern w:val="0"/>
                <w:sz w:val="24"/>
                <w:szCs w:val="24"/>
              </w:rPr>
              <w:t>11</w:t>
            </w:r>
          </w:p>
        </w:tc>
      </w:tr>
      <w:tr w:rsidR="00F11A1A" w:rsidRPr="00ED65A4" w:rsidTr="002944B8">
        <w:trPr>
          <w:trHeight w:val="945"/>
        </w:trPr>
        <w:tc>
          <w:tcPr>
            <w:tcW w:w="9560" w:type="dxa"/>
            <w:gridSpan w:val="9"/>
            <w:tcBorders>
              <w:top w:val="nil"/>
              <w:left w:val="nil"/>
              <w:bottom w:val="nil"/>
              <w:right w:val="nil"/>
            </w:tcBorders>
            <w:noWrap/>
            <w:vAlign w:val="center"/>
          </w:tcPr>
          <w:p w:rsidR="00F11A1A" w:rsidRPr="00ED65A4" w:rsidRDefault="00F11A1A" w:rsidP="002944B8">
            <w:pPr>
              <w:widowControl/>
              <w:jc w:val="center"/>
              <w:rPr>
                <w:rFonts w:ascii="宋体" w:cs="宋体"/>
                <w:b/>
                <w:bCs/>
                <w:kern w:val="0"/>
                <w:sz w:val="24"/>
                <w:szCs w:val="24"/>
              </w:rPr>
            </w:pPr>
            <w:r w:rsidRPr="00ED65A4">
              <w:rPr>
                <w:rFonts w:ascii="宋体" w:hAnsi="宋体" w:cs="宋体"/>
                <w:b/>
                <w:bCs/>
                <w:kern w:val="0"/>
                <w:sz w:val="24"/>
                <w:szCs w:val="24"/>
              </w:rPr>
              <w:t xml:space="preserve">       2016</w:t>
            </w:r>
            <w:r w:rsidRPr="00ED65A4">
              <w:rPr>
                <w:rFonts w:ascii="宋体" w:hAnsi="宋体" w:cs="宋体" w:hint="eastAsia"/>
                <w:b/>
                <w:bCs/>
                <w:kern w:val="0"/>
                <w:sz w:val="24"/>
                <w:szCs w:val="24"/>
              </w:rPr>
              <w:t>年部门预算项目支出及其他支出预算表</w:t>
            </w:r>
          </w:p>
        </w:tc>
      </w:tr>
      <w:tr w:rsidR="00F11A1A" w:rsidRPr="00ED65A4" w:rsidTr="002944B8">
        <w:trPr>
          <w:trHeight w:val="540"/>
        </w:trPr>
        <w:tc>
          <w:tcPr>
            <w:tcW w:w="3431" w:type="dxa"/>
            <w:gridSpan w:val="2"/>
            <w:tcBorders>
              <w:top w:val="nil"/>
              <w:left w:val="nil"/>
              <w:bottom w:val="nil"/>
              <w:right w:val="nil"/>
            </w:tcBorders>
            <w:noWrap/>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单位名称：揭阳市卫生学校</w:t>
            </w:r>
          </w:p>
        </w:tc>
        <w:tc>
          <w:tcPr>
            <w:tcW w:w="1090" w:type="dxa"/>
            <w:tcBorders>
              <w:top w:val="nil"/>
              <w:left w:val="nil"/>
              <w:bottom w:val="nil"/>
              <w:right w:val="nil"/>
            </w:tcBorders>
            <w:noWrap/>
            <w:vAlign w:val="center"/>
          </w:tcPr>
          <w:p w:rsidR="00F11A1A" w:rsidRPr="00ED65A4" w:rsidRDefault="00F11A1A" w:rsidP="002944B8">
            <w:pPr>
              <w:widowControl/>
              <w:jc w:val="left"/>
              <w:rPr>
                <w:rFonts w:ascii="宋体" w:cs="宋体"/>
                <w:kern w:val="0"/>
                <w:sz w:val="24"/>
                <w:szCs w:val="24"/>
              </w:rPr>
            </w:pPr>
          </w:p>
        </w:tc>
        <w:tc>
          <w:tcPr>
            <w:tcW w:w="5039" w:type="dxa"/>
            <w:gridSpan w:val="6"/>
            <w:tcBorders>
              <w:top w:val="nil"/>
              <w:left w:val="nil"/>
              <w:bottom w:val="single" w:sz="4" w:space="0" w:color="auto"/>
              <w:right w:val="nil"/>
            </w:tcBorders>
            <w:noWrap/>
            <w:vAlign w:val="center"/>
          </w:tcPr>
          <w:p w:rsidR="00F11A1A" w:rsidRPr="00ED65A4" w:rsidRDefault="00F11A1A" w:rsidP="002944B8">
            <w:pPr>
              <w:widowControl/>
              <w:jc w:val="right"/>
              <w:rPr>
                <w:rFonts w:ascii="宋体" w:cs="宋体"/>
                <w:kern w:val="0"/>
                <w:sz w:val="24"/>
                <w:szCs w:val="24"/>
              </w:rPr>
            </w:pPr>
            <w:r w:rsidRPr="00ED65A4">
              <w:rPr>
                <w:rFonts w:ascii="宋体" w:hAnsi="宋体" w:cs="宋体" w:hint="eastAsia"/>
                <w:kern w:val="0"/>
                <w:sz w:val="24"/>
                <w:szCs w:val="24"/>
              </w:rPr>
              <w:t>单位：万元</w:t>
            </w:r>
          </w:p>
        </w:tc>
      </w:tr>
      <w:tr w:rsidR="00F11A1A" w:rsidRPr="00ED65A4" w:rsidTr="002944B8">
        <w:trPr>
          <w:trHeight w:val="585"/>
        </w:trPr>
        <w:tc>
          <w:tcPr>
            <w:tcW w:w="2374" w:type="dxa"/>
            <w:vMerge w:val="restart"/>
            <w:tcBorders>
              <w:top w:val="single" w:sz="4" w:space="0" w:color="auto"/>
              <w:left w:val="single" w:sz="4" w:space="0" w:color="auto"/>
              <w:bottom w:val="single" w:sz="4" w:space="0" w:color="000000"/>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支出项目类别（资金使用单位）</w:t>
            </w:r>
          </w:p>
        </w:tc>
        <w:tc>
          <w:tcPr>
            <w:tcW w:w="1057" w:type="dxa"/>
            <w:vMerge w:val="restart"/>
            <w:tcBorders>
              <w:top w:val="single" w:sz="4" w:space="0" w:color="auto"/>
              <w:left w:val="single" w:sz="4" w:space="0" w:color="auto"/>
              <w:bottom w:val="single" w:sz="4" w:space="0" w:color="000000"/>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总计</w:t>
            </w:r>
          </w:p>
        </w:tc>
        <w:tc>
          <w:tcPr>
            <w:tcW w:w="3744" w:type="dxa"/>
            <w:gridSpan w:val="4"/>
            <w:tcBorders>
              <w:top w:val="single" w:sz="4" w:space="0" w:color="auto"/>
              <w:left w:val="nil"/>
              <w:bottom w:val="single" w:sz="4" w:space="0" w:color="auto"/>
              <w:right w:val="single" w:sz="4" w:space="0" w:color="000000"/>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财政拨款</w:t>
            </w:r>
          </w:p>
        </w:tc>
        <w:tc>
          <w:tcPr>
            <w:tcW w:w="878" w:type="dxa"/>
            <w:vMerge w:val="restart"/>
            <w:tcBorders>
              <w:top w:val="nil"/>
              <w:left w:val="single" w:sz="4" w:space="0" w:color="auto"/>
              <w:bottom w:val="single" w:sz="4" w:space="0" w:color="000000"/>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财政专户拨款</w:t>
            </w:r>
          </w:p>
        </w:tc>
        <w:tc>
          <w:tcPr>
            <w:tcW w:w="516" w:type="dxa"/>
            <w:vMerge w:val="restart"/>
            <w:tcBorders>
              <w:top w:val="nil"/>
              <w:left w:val="single" w:sz="4" w:space="0" w:color="auto"/>
              <w:bottom w:val="single" w:sz="4" w:space="0" w:color="000000"/>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其他资金</w:t>
            </w:r>
          </w:p>
        </w:tc>
        <w:tc>
          <w:tcPr>
            <w:tcW w:w="991" w:type="dxa"/>
            <w:vMerge w:val="restart"/>
            <w:tcBorders>
              <w:top w:val="nil"/>
              <w:left w:val="single" w:sz="4" w:space="0" w:color="auto"/>
              <w:bottom w:val="single" w:sz="4" w:space="0" w:color="000000"/>
              <w:right w:val="single" w:sz="4" w:space="0" w:color="auto"/>
            </w:tcBorders>
            <w:noWrap/>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绩效目标</w:t>
            </w:r>
          </w:p>
        </w:tc>
      </w:tr>
      <w:tr w:rsidR="00F11A1A" w:rsidRPr="00ED65A4" w:rsidTr="002944B8">
        <w:trPr>
          <w:trHeight w:val="1200"/>
        </w:trPr>
        <w:tc>
          <w:tcPr>
            <w:tcW w:w="2374" w:type="dxa"/>
            <w:vMerge/>
            <w:tcBorders>
              <w:top w:val="single" w:sz="4" w:space="0" w:color="auto"/>
              <w:left w:val="single" w:sz="4" w:space="0" w:color="auto"/>
              <w:bottom w:val="single" w:sz="4" w:space="0" w:color="000000"/>
              <w:right w:val="single" w:sz="4" w:space="0" w:color="auto"/>
            </w:tcBorders>
            <w:vAlign w:val="center"/>
          </w:tcPr>
          <w:p w:rsidR="00F11A1A" w:rsidRPr="00ED65A4" w:rsidRDefault="00F11A1A" w:rsidP="002944B8">
            <w:pPr>
              <w:widowControl/>
              <w:jc w:val="left"/>
              <w:rPr>
                <w:rFonts w:ascii="宋体" w:cs="宋体"/>
                <w:kern w:val="0"/>
                <w:sz w:val="24"/>
                <w:szCs w:val="24"/>
              </w:rPr>
            </w:pPr>
          </w:p>
        </w:tc>
        <w:tc>
          <w:tcPr>
            <w:tcW w:w="1057" w:type="dxa"/>
            <w:vMerge/>
            <w:tcBorders>
              <w:top w:val="single" w:sz="4" w:space="0" w:color="auto"/>
              <w:left w:val="single" w:sz="4" w:space="0" w:color="auto"/>
              <w:bottom w:val="single" w:sz="4" w:space="0" w:color="000000"/>
              <w:right w:val="single" w:sz="4" w:space="0" w:color="auto"/>
            </w:tcBorders>
            <w:vAlign w:val="center"/>
          </w:tcPr>
          <w:p w:rsidR="00F11A1A" w:rsidRPr="00ED65A4" w:rsidRDefault="00F11A1A" w:rsidP="002944B8">
            <w:pPr>
              <w:widowControl/>
              <w:jc w:val="left"/>
              <w:rPr>
                <w:rFonts w:ascii="宋体" w:cs="宋体"/>
                <w:kern w:val="0"/>
                <w:sz w:val="24"/>
                <w:szCs w:val="24"/>
              </w:rPr>
            </w:pPr>
          </w:p>
        </w:tc>
        <w:tc>
          <w:tcPr>
            <w:tcW w:w="1090"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合计</w:t>
            </w:r>
          </w:p>
        </w:tc>
        <w:tc>
          <w:tcPr>
            <w:tcW w:w="1109"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一般公共预算</w:t>
            </w:r>
          </w:p>
        </w:tc>
        <w:tc>
          <w:tcPr>
            <w:tcW w:w="713"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政府性基金预算</w:t>
            </w:r>
          </w:p>
        </w:tc>
        <w:tc>
          <w:tcPr>
            <w:tcW w:w="832"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国有资本经营预算</w:t>
            </w:r>
          </w:p>
        </w:tc>
        <w:tc>
          <w:tcPr>
            <w:tcW w:w="878" w:type="dxa"/>
            <w:vMerge/>
            <w:tcBorders>
              <w:top w:val="nil"/>
              <w:left w:val="single" w:sz="4" w:space="0" w:color="auto"/>
              <w:bottom w:val="single" w:sz="4" w:space="0" w:color="000000"/>
              <w:right w:val="single" w:sz="4" w:space="0" w:color="auto"/>
            </w:tcBorders>
            <w:vAlign w:val="center"/>
          </w:tcPr>
          <w:p w:rsidR="00F11A1A" w:rsidRPr="00ED65A4" w:rsidRDefault="00F11A1A" w:rsidP="002944B8">
            <w:pPr>
              <w:widowControl/>
              <w:jc w:val="left"/>
              <w:rPr>
                <w:rFonts w:ascii="宋体" w:cs="宋体"/>
                <w:kern w:val="0"/>
                <w:sz w:val="24"/>
                <w:szCs w:val="24"/>
              </w:rPr>
            </w:pPr>
          </w:p>
        </w:tc>
        <w:tc>
          <w:tcPr>
            <w:tcW w:w="516" w:type="dxa"/>
            <w:vMerge/>
            <w:tcBorders>
              <w:top w:val="nil"/>
              <w:left w:val="single" w:sz="4" w:space="0" w:color="auto"/>
              <w:bottom w:val="single" w:sz="4" w:space="0" w:color="000000"/>
              <w:right w:val="single" w:sz="4" w:space="0" w:color="auto"/>
            </w:tcBorders>
            <w:vAlign w:val="center"/>
          </w:tcPr>
          <w:p w:rsidR="00F11A1A" w:rsidRPr="00ED65A4" w:rsidRDefault="00F11A1A" w:rsidP="002944B8">
            <w:pPr>
              <w:widowControl/>
              <w:jc w:val="left"/>
              <w:rPr>
                <w:rFonts w:ascii="宋体" w:cs="宋体"/>
                <w:kern w:val="0"/>
                <w:sz w:val="24"/>
                <w:szCs w:val="24"/>
              </w:rPr>
            </w:pPr>
          </w:p>
        </w:tc>
        <w:tc>
          <w:tcPr>
            <w:tcW w:w="991" w:type="dxa"/>
            <w:vMerge/>
            <w:tcBorders>
              <w:top w:val="nil"/>
              <w:left w:val="single" w:sz="4" w:space="0" w:color="auto"/>
              <w:bottom w:val="single" w:sz="4" w:space="0" w:color="000000"/>
              <w:right w:val="single" w:sz="4" w:space="0" w:color="auto"/>
            </w:tcBorders>
            <w:vAlign w:val="center"/>
          </w:tcPr>
          <w:p w:rsidR="00F11A1A" w:rsidRPr="00ED65A4" w:rsidRDefault="00F11A1A" w:rsidP="002944B8">
            <w:pPr>
              <w:widowControl/>
              <w:jc w:val="left"/>
              <w:rPr>
                <w:rFonts w:ascii="宋体" w:cs="宋体"/>
                <w:kern w:val="0"/>
                <w:sz w:val="24"/>
                <w:szCs w:val="24"/>
              </w:rPr>
            </w:pPr>
          </w:p>
        </w:tc>
      </w:tr>
      <w:tr w:rsidR="00F11A1A" w:rsidRPr="00ED65A4" w:rsidTr="002944B8">
        <w:trPr>
          <w:trHeight w:val="585"/>
        </w:trPr>
        <w:tc>
          <w:tcPr>
            <w:tcW w:w="2374" w:type="dxa"/>
            <w:tcBorders>
              <w:top w:val="nil"/>
              <w:left w:val="single" w:sz="4" w:space="0" w:color="auto"/>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1057"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1</w:t>
            </w:r>
          </w:p>
        </w:tc>
        <w:tc>
          <w:tcPr>
            <w:tcW w:w="1090"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2</w:t>
            </w:r>
          </w:p>
        </w:tc>
        <w:tc>
          <w:tcPr>
            <w:tcW w:w="1109"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3</w:t>
            </w:r>
          </w:p>
        </w:tc>
        <w:tc>
          <w:tcPr>
            <w:tcW w:w="713"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4</w:t>
            </w:r>
          </w:p>
        </w:tc>
        <w:tc>
          <w:tcPr>
            <w:tcW w:w="832"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5</w:t>
            </w:r>
          </w:p>
        </w:tc>
        <w:tc>
          <w:tcPr>
            <w:tcW w:w="878"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6</w:t>
            </w:r>
          </w:p>
        </w:tc>
        <w:tc>
          <w:tcPr>
            <w:tcW w:w="516"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7</w:t>
            </w:r>
          </w:p>
        </w:tc>
        <w:tc>
          <w:tcPr>
            <w:tcW w:w="991" w:type="dxa"/>
            <w:tcBorders>
              <w:top w:val="nil"/>
              <w:left w:val="nil"/>
              <w:bottom w:val="single" w:sz="4" w:space="0" w:color="auto"/>
              <w:right w:val="single" w:sz="4" w:space="0" w:color="auto"/>
            </w:tcBorders>
            <w:noWrap/>
            <w:vAlign w:val="bottom"/>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8</w:t>
            </w:r>
          </w:p>
        </w:tc>
      </w:tr>
      <w:tr w:rsidR="00F11A1A" w:rsidRPr="00ED65A4" w:rsidTr="002944B8">
        <w:trPr>
          <w:trHeight w:val="585"/>
        </w:trPr>
        <w:tc>
          <w:tcPr>
            <w:tcW w:w="2374" w:type="dxa"/>
            <w:tcBorders>
              <w:top w:val="nil"/>
              <w:left w:val="single" w:sz="4" w:space="0" w:color="auto"/>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合计</w:t>
            </w:r>
          </w:p>
        </w:tc>
        <w:tc>
          <w:tcPr>
            <w:tcW w:w="1057"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1288.31</w:t>
            </w:r>
          </w:p>
        </w:tc>
        <w:tc>
          <w:tcPr>
            <w:tcW w:w="1090"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507</w:t>
            </w:r>
          </w:p>
        </w:tc>
        <w:tc>
          <w:tcPr>
            <w:tcW w:w="1109"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507</w:t>
            </w:r>
          </w:p>
        </w:tc>
        <w:tc>
          <w:tcPr>
            <w:tcW w:w="713"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832"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878"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781.31</w:t>
            </w:r>
          </w:p>
        </w:tc>
        <w:tc>
          <w:tcPr>
            <w:tcW w:w="516" w:type="dxa"/>
            <w:tcBorders>
              <w:top w:val="nil"/>
              <w:left w:val="nil"/>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991"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2374" w:type="dxa"/>
            <w:tcBorders>
              <w:top w:val="nil"/>
              <w:left w:val="single" w:sz="4" w:space="0" w:color="auto"/>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揭阳市卫生学校</w:t>
            </w:r>
          </w:p>
        </w:tc>
        <w:tc>
          <w:tcPr>
            <w:tcW w:w="1057"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1288.31</w:t>
            </w:r>
          </w:p>
        </w:tc>
        <w:tc>
          <w:tcPr>
            <w:tcW w:w="1090"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507</w:t>
            </w:r>
          </w:p>
        </w:tc>
        <w:tc>
          <w:tcPr>
            <w:tcW w:w="1109"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507</w:t>
            </w:r>
          </w:p>
        </w:tc>
        <w:tc>
          <w:tcPr>
            <w:tcW w:w="713"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832"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878"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781.31</w:t>
            </w:r>
          </w:p>
        </w:tc>
        <w:tc>
          <w:tcPr>
            <w:tcW w:w="516" w:type="dxa"/>
            <w:tcBorders>
              <w:top w:val="nil"/>
              <w:left w:val="nil"/>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991"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2374" w:type="dxa"/>
            <w:tcBorders>
              <w:top w:val="nil"/>
              <w:left w:val="single" w:sz="4" w:space="0" w:color="auto"/>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国内债务付息</w:t>
            </w:r>
          </w:p>
        </w:tc>
        <w:tc>
          <w:tcPr>
            <w:tcW w:w="1057"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108</w:t>
            </w:r>
          </w:p>
        </w:tc>
        <w:tc>
          <w:tcPr>
            <w:tcW w:w="1090"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1109"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713"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832"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878"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108</w:t>
            </w:r>
          </w:p>
        </w:tc>
        <w:tc>
          <w:tcPr>
            <w:tcW w:w="516" w:type="dxa"/>
            <w:tcBorders>
              <w:top w:val="nil"/>
              <w:left w:val="nil"/>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991"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585"/>
        </w:trPr>
        <w:tc>
          <w:tcPr>
            <w:tcW w:w="2374" w:type="dxa"/>
            <w:tcBorders>
              <w:top w:val="nil"/>
              <w:left w:val="single" w:sz="4" w:space="0" w:color="auto"/>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银行贷款本金支出</w:t>
            </w:r>
          </w:p>
        </w:tc>
        <w:tc>
          <w:tcPr>
            <w:tcW w:w="1057"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350</w:t>
            </w:r>
          </w:p>
        </w:tc>
        <w:tc>
          <w:tcPr>
            <w:tcW w:w="1090"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350</w:t>
            </w:r>
          </w:p>
        </w:tc>
        <w:tc>
          <w:tcPr>
            <w:tcW w:w="1109"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350</w:t>
            </w:r>
          </w:p>
        </w:tc>
        <w:tc>
          <w:tcPr>
            <w:tcW w:w="713"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832"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878"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516" w:type="dxa"/>
            <w:tcBorders>
              <w:top w:val="nil"/>
              <w:left w:val="nil"/>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991"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630"/>
        </w:trPr>
        <w:tc>
          <w:tcPr>
            <w:tcW w:w="2374" w:type="dxa"/>
            <w:tcBorders>
              <w:top w:val="nil"/>
              <w:left w:val="single" w:sz="4" w:space="0" w:color="auto"/>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商品和服务支出</w:t>
            </w:r>
          </w:p>
        </w:tc>
        <w:tc>
          <w:tcPr>
            <w:tcW w:w="1057"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508.31</w:t>
            </w:r>
          </w:p>
        </w:tc>
        <w:tc>
          <w:tcPr>
            <w:tcW w:w="1090"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1109"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713"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832"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878"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508.31</w:t>
            </w:r>
          </w:p>
        </w:tc>
        <w:tc>
          <w:tcPr>
            <w:tcW w:w="516" w:type="dxa"/>
            <w:tcBorders>
              <w:top w:val="nil"/>
              <w:left w:val="nil"/>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991"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630"/>
        </w:trPr>
        <w:tc>
          <w:tcPr>
            <w:tcW w:w="2374" w:type="dxa"/>
            <w:tcBorders>
              <w:top w:val="nil"/>
              <w:left w:val="single" w:sz="4" w:space="0" w:color="auto"/>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大型修缮</w:t>
            </w:r>
          </w:p>
        </w:tc>
        <w:tc>
          <w:tcPr>
            <w:tcW w:w="1057"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60</w:t>
            </w:r>
          </w:p>
        </w:tc>
        <w:tc>
          <w:tcPr>
            <w:tcW w:w="1090"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60</w:t>
            </w:r>
          </w:p>
        </w:tc>
        <w:tc>
          <w:tcPr>
            <w:tcW w:w="1109"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60</w:t>
            </w:r>
          </w:p>
        </w:tc>
        <w:tc>
          <w:tcPr>
            <w:tcW w:w="713"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832"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878" w:type="dxa"/>
            <w:tcBorders>
              <w:top w:val="nil"/>
              <w:left w:val="nil"/>
              <w:bottom w:val="single" w:sz="4" w:space="0" w:color="auto"/>
              <w:right w:val="single" w:sz="4" w:space="0" w:color="auto"/>
            </w:tcBorders>
            <w:vAlign w:val="center"/>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516" w:type="dxa"/>
            <w:tcBorders>
              <w:top w:val="nil"/>
              <w:left w:val="nil"/>
              <w:bottom w:val="single" w:sz="4" w:space="0" w:color="auto"/>
              <w:right w:val="single" w:sz="4" w:space="0" w:color="auto"/>
            </w:tcBorders>
            <w:vAlign w:val="center"/>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991"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630"/>
        </w:trPr>
        <w:tc>
          <w:tcPr>
            <w:tcW w:w="2374"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助学金及其他补助</w:t>
            </w:r>
          </w:p>
        </w:tc>
        <w:tc>
          <w:tcPr>
            <w:tcW w:w="1057" w:type="dxa"/>
            <w:tcBorders>
              <w:top w:val="nil"/>
              <w:left w:val="nil"/>
              <w:bottom w:val="single" w:sz="4" w:space="0" w:color="auto"/>
              <w:right w:val="single" w:sz="4" w:space="0" w:color="auto"/>
            </w:tcBorders>
            <w:noWrap/>
            <w:vAlign w:val="bottom"/>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74</w:t>
            </w:r>
          </w:p>
        </w:tc>
        <w:tc>
          <w:tcPr>
            <w:tcW w:w="1090" w:type="dxa"/>
            <w:tcBorders>
              <w:top w:val="nil"/>
              <w:left w:val="nil"/>
              <w:bottom w:val="single" w:sz="4" w:space="0" w:color="auto"/>
              <w:right w:val="single" w:sz="4" w:space="0" w:color="auto"/>
            </w:tcBorders>
            <w:noWrap/>
            <w:vAlign w:val="bottom"/>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40</w:t>
            </w:r>
          </w:p>
        </w:tc>
        <w:tc>
          <w:tcPr>
            <w:tcW w:w="1109" w:type="dxa"/>
            <w:tcBorders>
              <w:top w:val="nil"/>
              <w:left w:val="nil"/>
              <w:bottom w:val="single" w:sz="4" w:space="0" w:color="auto"/>
              <w:right w:val="single" w:sz="4" w:space="0" w:color="auto"/>
            </w:tcBorders>
            <w:noWrap/>
            <w:vAlign w:val="bottom"/>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40</w:t>
            </w:r>
          </w:p>
        </w:tc>
        <w:tc>
          <w:tcPr>
            <w:tcW w:w="713" w:type="dxa"/>
            <w:tcBorders>
              <w:top w:val="nil"/>
              <w:left w:val="nil"/>
              <w:bottom w:val="single" w:sz="4" w:space="0" w:color="auto"/>
              <w:right w:val="single" w:sz="4" w:space="0" w:color="auto"/>
            </w:tcBorders>
            <w:noWrap/>
            <w:vAlign w:val="bottom"/>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832" w:type="dxa"/>
            <w:tcBorders>
              <w:top w:val="nil"/>
              <w:left w:val="nil"/>
              <w:bottom w:val="single" w:sz="4" w:space="0" w:color="auto"/>
              <w:right w:val="single" w:sz="4" w:space="0" w:color="auto"/>
            </w:tcBorders>
            <w:noWrap/>
            <w:vAlign w:val="bottom"/>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878" w:type="dxa"/>
            <w:tcBorders>
              <w:top w:val="nil"/>
              <w:left w:val="nil"/>
              <w:bottom w:val="single" w:sz="4" w:space="0" w:color="auto"/>
              <w:right w:val="single" w:sz="4" w:space="0" w:color="auto"/>
            </w:tcBorders>
            <w:noWrap/>
            <w:vAlign w:val="bottom"/>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34</w:t>
            </w:r>
          </w:p>
        </w:tc>
        <w:tc>
          <w:tcPr>
            <w:tcW w:w="516"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991"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r w:rsidR="00F11A1A" w:rsidRPr="00ED65A4" w:rsidTr="002944B8">
        <w:trPr>
          <w:trHeight w:val="630"/>
        </w:trPr>
        <w:tc>
          <w:tcPr>
            <w:tcW w:w="2374" w:type="dxa"/>
            <w:tcBorders>
              <w:top w:val="nil"/>
              <w:left w:val="single" w:sz="4" w:space="0" w:color="auto"/>
              <w:bottom w:val="single" w:sz="4" w:space="0" w:color="auto"/>
              <w:right w:val="single" w:sz="4" w:space="0" w:color="auto"/>
            </w:tcBorders>
            <w:noWrap/>
            <w:vAlign w:val="bottom"/>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实训管理</w:t>
            </w:r>
          </w:p>
        </w:tc>
        <w:tc>
          <w:tcPr>
            <w:tcW w:w="1057" w:type="dxa"/>
            <w:tcBorders>
              <w:top w:val="nil"/>
              <w:left w:val="nil"/>
              <w:bottom w:val="single" w:sz="4" w:space="0" w:color="auto"/>
              <w:right w:val="single" w:sz="4" w:space="0" w:color="auto"/>
            </w:tcBorders>
            <w:noWrap/>
            <w:vAlign w:val="bottom"/>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188</w:t>
            </w:r>
          </w:p>
        </w:tc>
        <w:tc>
          <w:tcPr>
            <w:tcW w:w="1090" w:type="dxa"/>
            <w:tcBorders>
              <w:top w:val="nil"/>
              <w:left w:val="nil"/>
              <w:bottom w:val="single" w:sz="4" w:space="0" w:color="auto"/>
              <w:right w:val="single" w:sz="4" w:space="0" w:color="auto"/>
            </w:tcBorders>
            <w:noWrap/>
            <w:vAlign w:val="bottom"/>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57</w:t>
            </w:r>
          </w:p>
        </w:tc>
        <w:tc>
          <w:tcPr>
            <w:tcW w:w="1109" w:type="dxa"/>
            <w:tcBorders>
              <w:top w:val="nil"/>
              <w:left w:val="nil"/>
              <w:bottom w:val="single" w:sz="4" w:space="0" w:color="auto"/>
              <w:right w:val="single" w:sz="4" w:space="0" w:color="auto"/>
            </w:tcBorders>
            <w:noWrap/>
            <w:vAlign w:val="bottom"/>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57</w:t>
            </w:r>
          </w:p>
        </w:tc>
        <w:tc>
          <w:tcPr>
            <w:tcW w:w="713" w:type="dxa"/>
            <w:tcBorders>
              <w:top w:val="nil"/>
              <w:left w:val="nil"/>
              <w:bottom w:val="single" w:sz="4" w:space="0" w:color="auto"/>
              <w:right w:val="single" w:sz="4" w:space="0" w:color="auto"/>
            </w:tcBorders>
            <w:noWrap/>
            <w:vAlign w:val="bottom"/>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832" w:type="dxa"/>
            <w:tcBorders>
              <w:top w:val="nil"/>
              <w:left w:val="nil"/>
              <w:bottom w:val="single" w:sz="4" w:space="0" w:color="auto"/>
              <w:right w:val="single" w:sz="4" w:space="0" w:color="auto"/>
            </w:tcBorders>
            <w:noWrap/>
            <w:vAlign w:val="bottom"/>
          </w:tcPr>
          <w:p w:rsidR="00F11A1A" w:rsidRPr="00ED65A4" w:rsidRDefault="00F11A1A" w:rsidP="002944B8">
            <w:pPr>
              <w:widowControl/>
              <w:jc w:val="center"/>
              <w:rPr>
                <w:rFonts w:ascii="宋体" w:cs="宋体"/>
                <w:kern w:val="0"/>
                <w:sz w:val="24"/>
                <w:szCs w:val="24"/>
              </w:rPr>
            </w:pPr>
            <w:r w:rsidRPr="00ED65A4">
              <w:rPr>
                <w:rFonts w:ascii="宋体" w:hAnsi="宋体" w:cs="宋体" w:hint="eastAsia"/>
                <w:kern w:val="0"/>
                <w:sz w:val="24"/>
                <w:szCs w:val="24"/>
              </w:rPr>
              <w:t xml:space="preserve">　</w:t>
            </w:r>
          </w:p>
        </w:tc>
        <w:tc>
          <w:tcPr>
            <w:tcW w:w="878" w:type="dxa"/>
            <w:tcBorders>
              <w:top w:val="nil"/>
              <w:left w:val="nil"/>
              <w:bottom w:val="single" w:sz="4" w:space="0" w:color="auto"/>
              <w:right w:val="single" w:sz="4" w:space="0" w:color="auto"/>
            </w:tcBorders>
            <w:noWrap/>
            <w:vAlign w:val="bottom"/>
          </w:tcPr>
          <w:p w:rsidR="00F11A1A" w:rsidRPr="00ED65A4" w:rsidRDefault="00F11A1A" w:rsidP="002944B8">
            <w:pPr>
              <w:widowControl/>
              <w:jc w:val="center"/>
              <w:rPr>
                <w:rFonts w:ascii="宋体" w:cs="宋体"/>
                <w:kern w:val="0"/>
                <w:sz w:val="24"/>
                <w:szCs w:val="24"/>
              </w:rPr>
            </w:pPr>
            <w:r w:rsidRPr="00ED65A4">
              <w:rPr>
                <w:rFonts w:ascii="宋体" w:hAnsi="宋体" w:cs="宋体"/>
                <w:kern w:val="0"/>
                <w:sz w:val="24"/>
                <w:szCs w:val="24"/>
              </w:rPr>
              <w:t>131</w:t>
            </w:r>
          </w:p>
        </w:tc>
        <w:tc>
          <w:tcPr>
            <w:tcW w:w="516"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c>
          <w:tcPr>
            <w:tcW w:w="991" w:type="dxa"/>
            <w:tcBorders>
              <w:top w:val="nil"/>
              <w:left w:val="nil"/>
              <w:bottom w:val="single" w:sz="4" w:space="0" w:color="auto"/>
              <w:right w:val="single" w:sz="4" w:space="0" w:color="auto"/>
            </w:tcBorders>
            <w:noWrap/>
            <w:vAlign w:val="bottom"/>
          </w:tcPr>
          <w:p w:rsidR="00F11A1A" w:rsidRPr="00ED65A4" w:rsidRDefault="00F11A1A" w:rsidP="002944B8">
            <w:pPr>
              <w:widowControl/>
              <w:jc w:val="left"/>
              <w:rPr>
                <w:rFonts w:ascii="宋体" w:cs="宋体"/>
                <w:kern w:val="0"/>
                <w:sz w:val="24"/>
                <w:szCs w:val="24"/>
              </w:rPr>
            </w:pPr>
            <w:r w:rsidRPr="00ED65A4">
              <w:rPr>
                <w:rFonts w:ascii="宋体" w:hAnsi="宋体" w:cs="宋体" w:hint="eastAsia"/>
                <w:kern w:val="0"/>
                <w:sz w:val="24"/>
                <w:szCs w:val="24"/>
              </w:rPr>
              <w:t xml:space="preserve">　</w:t>
            </w:r>
          </w:p>
        </w:tc>
      </w:tr>
    </w:tbl>
    <w:p w:rsidR="00F11A1A" w:rsidRPr="00ED65A4" w:rsidRDefault="00F11A1A">
      <w:pPr>
        <w:rPr>
          <w:rFonts w:cs="Times New Roman"/>
          <w:sz w:val="24"/>
          <w:szCs w:val="24"/>
        </w:rPr>
      </w:pPr>
    </w:p>
    <w:p w:rsidR="00F11A1A" w:rsidRPr="00ED65A4" w:rsidRDefault="00F11A1A">
      <w:pPr>
        <w:rPr>
          <w:rFonts w:cs="Times New Roman"/>
          <w:sz w:val="24"/>
          <w:szCs w:val="24"/>
        </w:rPr>
      </w:pPr>
    </w:p>
    <w:p w:rsidR="00F11A1A" w:rsidRPr="00ED65A4" w:rsidRDefault="00F11A1A">
      <w:pPr>
        <w:rPr>
          <w:rFonts w:cs="Times New Roman"/>
          <w:sz w:val="24"/>
          <w:szCs w:val="24"/>
        </w:rPr>
      </w:pPr>
    </w:p>
    <w:p w:rsidR="00F11A1A" w:rsidRDefault="00F11A1A">
      <w:pPr>
        <w:jc w:val="center"/>
        <w:rPr>
          <w:rFonts w:ascii="方正小标宋简体" w:eastAsia="方正小标宋简体" w:hAnsi="方正小标宋简体" w:cs="Times New Roman"/>
          <w:sz w:val="44"/>
          <w:szCs w:val="44"/>
        </w:rPr>
      </w:pPr>
      <w:r>
        <w:rPr>
          <w:rFonts w:ascii="方正小标宋简体" w:eastAsia="方正小标宋简体" w:hAnsi="方正小标宋简体" w:cs="方正小标宋简体" w:hint="eastAsia"/>
          <w:sz w:val="44"/>
          <w:szCs w:val="44"/>
        </w:rPr>
        <w:t>第三部分</w:t>
      </w:r>
      <w:r>
        <w:rPr>
          <w:rFonts w:ascii="方正小标宋简体" w:eastAsia="方正小标宋简体" w:hAnsi="方正小标宋简体" w:cs="方正小标宋简体"/>
          <w:sz w:val="44"/>
          <w:szCs w:val="44"/>
        </w:rPr>
        <w:t xml:space="preserve">  2016</w:t>
      </w:r>
      <w:r>
        <w:rPr>
          <w:rFonts w:ascii="方正小标宋简体" w:eastAsia="方正小标宋简体" w:hAnsi="方正小标宋简体" w:cs="方正小标宋简体" w:hint="eastAsia"/>
          <w:sz w:val="44"/>
          <w:szCs w:val="44"/>
        </w:rPr>
        <w:t>年部门预算情况说明</w:t>
      </w:r>
    </w:p>
    <w:p w:rsidR="00F11A1A" w:rsidRDefault="00F11A1A" w:rsidP="003E0C96">
      <w:pPr>
        <w:numPr>
          <w:ilvl w:val="0"/>
          <w:numId w:val="5"/>
        </w:numPr>
        <w:ind w:firstLineChars="200" w:firstLine="31680"/>
        <w:rPr>
          <w:rFonts w:ascii="黑体" w:eastAsia="黑体" w:hAnsi="黑体" w:cs="Times New Roman"/>
          <w:sz w:val="32"/>
          <w:szCs w:val="32"/>
        </w:rPr>
      </w:pPr>
      <w:r>
        <w:rPr>
          <w:rFonts w:ascii="黑体" w:eastAsia="黑体" w:hAnsi="黑体" w:cs="黑体" w:hint="eastAsia"/>
          <w:sz w:val="32"/>
          <w:szCs w:val="32"/>
        </w:rPr>
        <w:t>部门预算收支增减变化情况</w:t>
      </w:r>
    </w:p>
    <w:p w:rsidR="00F11A1A" w:rsidRPr="00FC64DA" w:rsidRDefault="00F11A1A" w:rsidP="003E0C96">
      <w:pPr>
        <w:ind w:firstLineChars="250" w:firstLine="31680"/>
        <w:rPr>
          <w:rFonts w:ascii="宋体" w:cs="宋体"/>
          <w:sz w:val="32"/>
          <w:szCs w:val="32"/>
        </w:rPr>
      </w:pPr>
      <w:r w:rsidRPr="00FC64DA">
        <w:rPr>
          <w:rFonts w:ascii="宋体" w:hAnsi="宋体" w:cs="宋体"/>
          <w:sz w:val="32"/>
          <w:szCs w:val="32"/>
        </w:rPr>
        <w:t>2016</w:t>
      </w:r>
      <w:r w:rsidRPr="00FC64DA">
        <w:rPr>
          <w:rFonts w:ascii="宋体" w:hAnsi="宋体" w:cs="宋体" w:hint="eastAsia"/>
          <w:sz w:val="32"/>
          <w:szCs w:val="32"/>
        </w:rPr>
        <w:t>年揭阳市卫生学校收入预算总额为</w:t>
      </w:r>
      <w:r w:rsidRPr="00FC64DA">
        <w:rPr>
          <w:rFonts w:ascii="宋体" w:hAnsi="宋体" w:cs="宋体"/>
          <w:sz w:val="32"/>
          <w:szCs w:val="32"/>
        </w:rPr>
        <w:t xml:space="preserve"> 2479.26</w:t>
      </w:r>
      <w:r w:rsidRPr="00FC64DA">
        <w:rPr>
          <w:rFonts w:ascii="宋体" w:hAnsi="宋体" w:cs="宋体" w:hint="eastAsia"/>
          <w:sz w:val="32"/>
          <w:szCs w:val="32"/>
        </w:rPr>
        <w:t>万元，其中：当年经费拨款收入</w:t>
      </w:r>
      <w:r w:rsidRPr="00FC64DA">
        <w:rPr>
          <w:rFonts w:ascii="宋体" w:hAnsi="宋体" w:cs="宋体"/>
          <w:sz w:val="32"/>
          <w:szCs w:val="32"/>
        </w:rPr>
        <w:t>1500.98</w:t>
      </w:r>
      <w:r w:rsidRPr="00FC64DA">
        <w:rPr>
          <w:rFonts w:ascii="宋体" w:hAnsi="宋体" w:cs="宋体" w:hint="eastAsia"/>
          <w:sz w:val="32"/>
          <w:szCs w:val="32"/>
        </w:rPr>
        <w:t>万元，财政专户拨款收入</w:t>
      </w:r>
      <w:r w:rsidRPr="00FC64DA">
        <w:rPr>
          <w:rFonts w:ascii="宋体" w:hAnsi="宋体" w:cs="宋体"/>
          <w:sz w:val="32"/>
          <w:szCs w:val="32"/>
        </w:rPr>
        <w:t>978.28</w:t>
      </w:r>
      <w:r w:rsidRPr="00FC64DA">
        <w:rPr>
          <w:rFonts w:ascii="宋体" w:hAnsi="宋体" w:cs="宋体" w:hint="eastAsia"/>
          <w:sz w:val="32"/>
          <w:szCs w:val="32"/>
        </w:rPr>
        <w:t>万元，部门预算支出由基本支出预算和项目支出预算组成，预算总额为</w:t>
      </w:r>
      <w:r w:rsidRPr="00FC64DA">
        <w:rPr>
          <w:rFonts w:ascii="宋体" w:hAnsi="宋体" w:cs="宋体"/>
          <w:sz w:val="32"/>
          <w:szCs w:val="32"/>
        </w:rPr>
        <w:t>2479.26</w:t>
      </w:r>
      <w:r w:rsidRPr="00FC64DA">
        <w:rPr>
          <w:rFonts w:ascii="宋体" w:hAnsi="宋体" w:cs="宋体" w:hint="eastAsia"/>
          <w:sz w:val="32"/>
          <w:szCs w:val="32"/>
        </w:rPr>
        <w:t>万元，其中：基本支出预算</w:t>
      </w:r>
      <w:r w:rsidRPr="00FC64DA">
        <w:rPr>
          <w:rFonts w:ascii="宋体" w:hAnsi="宋体" w:cs="宋体"/>
          <w:sz w:val="32"/>
          <w:szCs w:val="32"/>
        </w:rPr>
        <w:t>1190.95</w:t>
      </w:r>
      <w:r w:rsidRPr="00FC64DA">
        <w:rPr>
          <w:rFonts w:ascii="宋体" w:hAnsi="宋体" w:cs="宋体" w:hint="eastAsia"/>
          <w:sz w:val="32"/>
          <w:szCs w:val="32"/>
        </w:rPr>
        <w:t>万元，项目支出预算</w:t>
      </w:r>
      <w:r w:rsidRPr="00FC64DA">
        <w:rPr>
          <w:rFonts w:ascii="宋体" w:hAnsi="宋体" w:cs="宋体"/>
          <w:sz w:val="32"/>
          <w:szCs w:val="32"/>
        </w:rPr>
        <w:t>1288.31</w:t>
      </w:r>
      <w:r w:rsidRPr="00FC64DA">
        <w:rPr>
          <w:rFonts w:ascii="宋体" w:hAnsi="宋体" w:cs="宋体" w:hint="eastAsia"/>
          <w:sz w:val="32"/>
          <w:szCs w:val="32"/>
        </w:rPr>
        <w:t>万元。</w:t>
      </w:r>
    </w:p>
    <w:p w:rsidR="00F11A1A" w:rsidRDefault="00F11A1A" w:rsidP="003E0C96">
      <w:pPr>
        <w:numPr>
          <w:ilvl w:val="0"/>
          <w:numId w:val="5"/>
        </w:numPr>
        <w:ind w:firstLineChars="200" w:firstLine="31680"/>
        <w:rPr>
          <w:rFonts w:ascii="黑体" w:eastAsia="黑体" w:hAnsi="黑体" w:cs="Times New Roman"/>
          <w:sz w:val="32"/>
          <w:szCs w:val="32"/>
        </w:rPr>
      </w:pPr>
      <w:r>
        <w:rPr>
          <w:rFonts w:ascii="黑体" w:eastAsia="黑体" w:hAnsi="黑体" w:cs="黑体"/>
          <w:sz w:val="32"/>
          <w:szCs w:val="32"/>
        </w:rPr>
        <w:t xml:space="preserve"> </w:t>
      </w:r>
      <w:r>
        <w:rPr>
          <w:rFonts w:ascii="黑体" w:eastAsia="黑体" w:hAnsi="黑体" w:cs="黑体" w:hint="eastAsia"/>
          <w:sz w:val="32"/>
          <w:szCs w:val="32"/>
        </w:rPr>
        <w:t>“三公”经费安排情况说明</w:t>
      </w:r>
    </w:p>
    <w:p w:rsidR="00F11A1A" w:rsidRDefault="00F11A1A">
      <w:pPr>
        <w:ind w:firstLine="640"/>
        <w:rPr>
          <w:rFonts w:ascii="仿宋_GB2312" w:eastAsia="仿宋_GB2312" w:hAnsi="仿宋_GB2312" w:cs="Times New Roman"/>
          <w:sz w:val="32"/>
          <w:szCs w:val="32"/>
        </w:rPr>
      </w:pPr>
      <w:r>
        <w:rPr>
          <w:rFonts w:ascii="仿宋_GB2312" w:eastAsia="仿宋_GB2312" w:hAnsi="仿宋_GB2312" w:cs="仿宋_GB2312"/>
          <w:sz w:val="32"/>
          <w:szCs w:val="32"/>
        </w:rPr>
        <w:t>2016</w:t>
      </w:r>
      <w:r>
        <w:rPr>
          <w:rFonts w:ascii="仿宋_GB2312" w:eastAsia="仿宋_GB2312" w:hAnsi="仿宋_GB2312" w:cs="仿宋_GB2312" w:hint="eastAsia"/>
          <w:sz w:val="32"/>
          <w:szCs w:val="32"/>
        </w:rPr>
        <w:t>年本部门“三公”经费预算安排</w:t>
      </w:r>
      <w:r>
        <w:rPr>
          <w:rFonts w:ascii="仿宋_GB2312" w:eastAsia="仿宋_GB2312" w:hAnsi="仿宋_GB2312" w:cs="仿宋_GB2312"/>
          <w:sz w:val="32"/>
          <w:szCs w:val="32"/>
        </w:rPr>
        <w:t>3.5</w:t>
      </w:r>
      <w:r>
        <w:rPr>
          <w:rFonts w:ascii="仿宋_GB2312" w:eastAsia="仿宋_GB2312" w:hAnsi="仿宋_GB2312" w:cs="仿宋_GB2312" w:hint="eastAsia"/>
          <w:sz w:val="32"/>
          <w:szCs w:val="32"/>
        </w:rPr>
        <w:t>万元，与上年保持不变。其中：因公出国（境）费</w:t>
      </w:r>
      <w:r>
        <w:rPr>
          <w:rFonts w:ascii="仿宋_GB2312" w:eastAsia="仿宋_GB2312" w:hAnsi="仿宋_GB2312" w:cs="仿宋_GB2312"/>
          <w:sz w:val="32"/>
          <w:szCs w:val="32"/>
        </w:rPr>
        <w:t>0</w:t>
      </w:r>
      <w:r>
        <w:rPr>
          <w:rFonts w:ascii="仿宋_GB2312" w:eastAsia="仿宋_GB2312" w:hAnsi="仿宋_GB2312" w:cs="仿宋_GB2312" w:hint="eastAsia"/>
          <w:sz w:val="32"/>
          <w:szCs w:val="32"/>
        </w:rPr>
        <w:t>万元，与上年保持不变；公务用车购置及运行费</w:t>
      </w:r>
      <w:r>
        <w:rPr>
          <w:rFonts w:ascii="仿宋_GB2312" w:eastAsia="仿宋_GB2312" w:hAnsi="仿宋_GB2312" w:cs="仿宋_GB2312"/>
          <w:sz w:val="32"/>
          <w:szCs w:val="32"/>
        </w:rPr>
        <w:t>1.5</w:t>
      </w:r>
      <w:r>
        <w:rPr>
          <w:rFonts w:ascii="仿宋_GB2312" w:eastAsia="仿宋_GB2312" w:hAnsi="仿宋_GB2312" w:cs="仿宋_GB2312" w:hint="eastAsia"/>
          <w:sz w:val="32"/>
          <w:szCs w:val="32"/>
        </w:rPr>
        <w:t>万元，与上年保持不变，公务接待费</w:t>
      </w:r>
      <w:r>
        <w:rPr>
          <w:rFonts w:ascii="仿宋_GB2312" w:eastAsia="仿宋_GB2312" w:hAnsi="仿宋_GB2312" w:cs="仿宋_GB2312"/>
          <w:sz w:val="32"/>
          <w:szCs w:val="32"/>
        </w:rPr>
        <w:t>2</w:t>
      </w:r>
      <w:r>
        <w:rPr>
          <w:rFonts w:ascii="仿宋_GB2312" w:eastAsia="仿宋_GB2312" w:hAnsi="仿宋_GB2312" w:cs="仿宋_GB2312" w:hint="eastAsia"/>
          <w:sz w:val="32"/>
          <w:szCs w:val="32"/>
        </w:rPr>
        <w:t>万元，与上年保持不变。</w:t>
      </w:r>
    </w:p>
    <w:p w:rsidR="00F11A1A" w:rsidRDefault="00F11A1A" w:rsidP="003E0C96">
      <w:pPr>
        <w:numPr>
          <w:ilvl w:val="0"/>
          <w:numId w:val="5"/>
        </w:numPr>
        <w:ind w:firstLineChars="200" w:firstLine="31680"/>
        <w:rPr>
          <w:rFonts w:ascii="黑体" w:eastAsia="黑体" w:hAnsi="黑体" w:cs="Times New Roman"/>
          <w:sz w:val="32"/>
          <w:szCs w:val="32"/>
        </w:rPr>
      </w:pPr>
      <w:r>
        <w:rPr>
          <w:rFonts w:ascii="黑体" w:eastAsia="黑体" w:hAnsi="黑体" w:cs="黑体" w:hint="eastAsia"/>
          <w:sz w:val="32"/>
          <w:szCs w:val="32"/>
        </w:rPr>
        <w:t>机关运行经费安排情况</w:t>
      </w:r>
    </w:p>
    <w:p w:rsidR="00F11A1A" w:rsidRDefault="00F11A1A">
      <w:pPr>
        <w:rPr>
          <w:rFonts w:ascii="仿宋_GB2312" w:eastAsia="仿宋_GB2312" w:hAnsi="仿宋_GB2312" w:cs="Times New Roman"/>
          <w:sz w:val="32"/>
          <w:szCs w:val="32"/>
        </w:rPr>
      </w:pP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本单位为事业单位，无机关运行经费安排。</w:t>
      </w:r>
    </w:p>
    <w:p w:rsidR="00F11A1A" w:rsidRDefault="00F11A1A" w:rsidP="003E0C96">
      <w:pPr>
        <w:numPr>
          <w:ilvl w:val="0"/>
          <w:numId w:val="5"/>
        </w:numPr>
        <w:ind w:firstLineChars="200" w:firstLine="31680"/>
        <w:rPr>
          <w:rFonts w:ascii="黑体" w:eastAsia="黑体" w:hAnsi="黑体" w:cs="Times New Roman"/>
          <w:sz w:val="32"/>
          <w:szCs w:val="32"/>
        </w:rPr>
      </w:pPr>
      <w:r>
        <w:rPr>
          <w:rFonts w:ascii="黑体" w:eastAsia="黑体" w:hAnsi="黑体" w:cs="黑体" w:hint="eastAsia"/>
          <w:sz w:val="32"/>
          <w:szCs w:val="32"/>
        </w:rPr>
        <w:t>政府采购情况</w:t>
      </w:r>
    </w:p>
    <w:p w:rsidR="00F11A1A" w:rsidRDefault="00F11A1A">
      <w:pPr>
        <w:rPr>
          <w:rFonts w:ascii="仿宋_GB2312" w:eastAsia="仿宋_GB2312" w:hAnsi="仿宋_GB2312" w:cs="Times New Roman"/>
          <w:sz w:val="32"/>
          <w:szCs w:val="32"/>
        </w:rPr>
      </w:pPr>
      <w:r>
        <w:rPr>
          <w:rFonts w:ascii="仿宋_GB2312" w:eastAsia="仿宋_GB2312" w:hAnsi="仿宋_GB2312" w:cs="仿宋_GB2312"/>
          <w:sz w:val="32"/>
          <w:szCs w:val="32"/>
        </w:rPr>
        <w:t xml:space="preserve">    </w:t>
      </w:r>
      <w:r>
        <w:rPr>
          <w:rFonts w:ascii="仿宋_GB2312" w:eastAsia="仿宋_GB2312" w:hAnsi="仿宋_GB2312" w:cs="仿宋_GB2312" w:hint="eastAsia"/>
          <w:sz w:val="32"/>
          <w:szCs w:val="32"/>
        </w:rPr>
        <w:t>我校政府采购预算编制实行零基预算，根据学校发展需要，按程序向财政申报。</w:t>
      </w:r>
    </w:p>
    <w:p w:rsidR="00F11A1A" w:rsidRDefault="00F11A1A" w:rsidP="003E0C96">
      <w:pPr>
        <w:numPr>
          <w:ilvl w:val="0"/>
          <w:numId w:val="5"/>
        </w:numPr>
        <w:ind w:firstLineChars="200" w:firstLine="31680"/>
        <w:rPr>
          <w:rFonts w:ascii="黑体" w:eastAsia="黑体" w:hAnsi="黑体" w:cs="Times New Roman"/>
          <w:sz w:val="32"/>
          <w:szCs w:val="32"/>
        </w:rPr>
      </w:pPr>
      <w:r>
        <w:rPr>
          <w:rFonts w:ascii="黑体" w:eastAsia="黑体" w:hAnsi="黑体" w:cs="黑体" w:hint="eastAsia"/>
          <w:sz w:val="32"/>
          <w:szCs w:val="32"/>
        </w:rPr>
        <w:t>国有资产占有使用情况</w:t>
      </w:r>
    </w:p>
    <w:p w:rsidR="00F11A1A" w:rsidRDefault="00F11A1A">
      <w:pPr>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截至</w:t>
      </w:r>
      <w:r>
        <w:rPr>
          <w:rFonts w:ascii="仿宋_GB2312" w:eastAsia="仿宋_GB2312" w:hAnsi="仿宋_GB2312" w:cs="仿宋_GB2312"/>
          <w:sz w:val="32"/>
          <w:szCs w:val="32"/>
        </w:rPr>
        <w:t>2015</w:t>
      </w:r>
      <w:r>
        <w:rPr>
          <w:rFonts w:ascii="仿宋_GB2312" w:eastAsia="仿宋_GB2312" w:hAnsi="仿宋_GB2312" w:cs="仿宋_GB2312" w:hint="eastAsia"/>
          <w:sz w:val="32"/>
          <w:szCs w:val="32"/>
        </w:rPr>
        <w:t>年</w:t>
      </w:r>
      <w:r>
        <w:rPr>
          <w:rFonts w:ascii="仿宋_GB2312" w:eastAsia="仿宋_GB2312" w:hAnsi="仿宋_GB2312" w:cs="仿宋_GB2312"/>
          <w:sz w:val="32"/>
          <w:szCs w:val="32"/>
        </w:rPr>
        <w:t>12</w:t>
      </w:r>
      <w:r>
        <w:rPr>
          <w:rFonts w:ascii="仿宋_GB2312" w:eastAsia="仿宋_GB2312" w:hAnsi="仿宋_GB2312" w:cs="仿宋_GB2312" w:hint="eastAsia"/>
          <w:sz w:val="32"/>
          <w:szCs w:val="32"/>
        </w:rPr>
        <w:t>月</w:t>
      </w:r>
      <w:r>
        <w:rPr>
          <w:rFonts w:ascii="仿宋_GB2312" w:eastAsia="仿宋_GB2312" w:hAnsi="仿宋_GB2312" w:cs="仿宋_GB2312"/>
          <w:sz w:val="32"/>
          <w:szCs w:val="32"/>
        </w:rPr>
        <w:t>31</w:t>
      </w:r>
      <w:r>
        <w:rPr>
          <w:rFonts w:ascii="仿宋_GB2312" w:eastAsia="仿宋_GB2312" w:hAnsi="仿宋_GB2312" w:cs="仿宋_GB2312" w:hint="eastAsia"/>
          <w:sz w:val="32"/>
          <w:szCs w:val="32"/>
        </w:rPr>
        <w:t>日，本单位拥有房屋构筑物共</w:t>
      </w:r>
      <w:r>
        <w:rPr>
          <w:rFonts w:ascii="仿宋_GB2312" w:eastAsia="仿宋_GB2312" w:hAnsi="仿宋_GB2312" w:cs="仿宋_GB2312"/>
          <w:sz w:val="32"/>
          <w:szCs w:val="32"/>
        </w:rPr>
        <w:t>63915.05</w:t>
      </w:r>
      <w:r>
        <w:rPr>
          <w:rFonts w:ascii="仿宋_GB2312" w:eastAsia="仿宋_GB2312" w:hAnsi="仿宋_GB2312" w:cs="仿宋_GB2312" w:hint="eastAsia"/>
          <w:sz w:val="32"/>
          <w:szCs w:val="32"/>
        </w:rPr>
        <w:t>平方米，公务车辆</w:t>
      </w:r>
      <w:r>
        <w:rPr>
          <w:rFonts w:ascii="仿宋_GB2312" w:eastAsia="仿宋_GB2312" w:hAnsi="仿宋_GB2312" w:cs="仿宋_GB2312"/>
          <w:sz w:val="32"/>
          <w:szCs w:val="32"/>
        </w:rPr>
        <w:t>1</w:t>
      </w:r>
      <w:r>
        <w:rPr>
          <w:rFonts w:ascii="仿宋_GB2312" w:eastAsia="仿宋_GB2312" w:hAnsi="仿宋_GB2312" w:cs="仿宋_GB2312" w:hint="eastAsia"/>
          <w:sz w:val="32"/>
          <w:szCs w:val="32"/>
        </w:rPr>
        <w:t>辆，土地，房屋及建筑物共</w:t>
      </w:r>
      <w:r>
        <w:rPr>
          <w:rFonts w:ascii="仿宋_GB2312" w:eastAsia="仿宋_GB2312" w:hAnsi="仿宋_GB2312" w:cs="仿宋_GB2312"/>
          <w:sz w:val="32"/>
          <w:szCs w:val="32"/>
        </w:rPr>
        <w:t>1661.95</w:t>
      </w:r>
      <w:r>
        <w:rPr>
          <w:rFonts w:ascii="仿宋_GB2312" w:eastAsia="仿宋_GB2312" w:hAnsi="仿宋_GB2312" w:cs="仿宋_GB2312" w:hint="eastAsia"/>
          <w:sz w:val="32"/>
          <w:szCs w:val="32"/>
        </w:rPr>
        <w:t>万元，通用设备</w:t>
      </w:r>
      <w:r>
        <w:rPr>
          <w:rFonts w:ascii="仿宋_GB2312" w:eastAsia="仿宋_GB2312" w:hAnsi="仿宋_GB2312" w:cs="仿宋_GB2312"/>
          <w:sz w:val="32"/>
          <w:szCs w:val="32"/>
        </w:rPr>
        <w:t>1130.37</w:t>
      </w:r>
      <w:r>
        <w:rPr>
          <w:rFonts w:ascii="仿宋_GB2312" w:eastAsia="仿宋_GB2312" w:hAnsi="仿宋_GB2312" w:cs="仿宋_GB2312" w:hint="eastAsia"/>
          <w:sz w:val="32"/>
          <w:szCs w:val="32"/>
        </w:rPr>
        <w:t>万元，专用设备</w:t>
      </w:r>
      <w:r>
        <w:rPr>
          <w:rFonts w:ascii="仿宋_GB2312" w:eastAsia="仿宋_GB2312" w:hAnsi="仿宋_GB2312" w:cs="仿宋_GB2312"/>
          <w:sz w:val="32"/>
          <w:szCs w:val="32"/>
        </w:rPr>
        <w:t>1696.66</w:t>
      </w:r>
      <w:r>
        <w:rPr>
          <w:rFonts w:ascii="仿宋_GB2312" w:eastAsia="仿宋_GB2312" w:hAnsi="仿宋_GB2312" w:cs="仿宋_GB2312" w:hint="eastAsia"/>
          <w:sz w:val="32"/>
          <w:szCs w:val="32"/>
        </w:rPr>
        <w:t>万元，文物和陈列品</w:t>
      </w:r>
      <w:r>
        <w:rPr>
          <w:rFonts w:ascii="仿宋_GB2312" w:eastAsia="仿宋_GB2312" w:hAnsi="仿宋_GB2312" w:cs="仿宋_GB2312"/>
          <w:sz w:val="32"/>
          <w:szCs w:val="32"/>
        </w:rPr>
        <w:t>333.58</w:t>
      </w:r>
      <w:r>
        <w:rPr>
          <w:rFonts w:ascii="仿宋_GB2312" w:eastAsia="仿宋_GB2312" w:hAnsi="仿宋_GB2312" w:cs="仿宋_GB2312" w:hint="eastAsia"/>
          <w:sz w:val="32"/>
          <w:szCs w:val="32"/>
        </w:rPr>
        <w:t>万元，图书档案</w:t>
      </w:r>
      <w:r>
        <w:rPr>
          <w:rFonts w:ascii="仿宋_GB2312" w:eastAsia="仿宋_GB2312" w:hAnsi="仿宋_GB2312" w:cs="仿宋_GB2312"/>
          <w:sz w:val="32"/>
          <w:szCs w:val="32"/>
        </w:rPr>
        <w:t>69.85</w:t>
      </w:r>
      <w:r>
        <w:rPr>
          <w:rFonts w:ascii="仿宋_GB2312" w:eastAsia="仿宋_GB2312" w:hAnsi="仿宋_GB2312" w:cs="仿宋_GB2312" w:hint="eastAsia"/>
          <w:sz w:val="32"/>
          <w:szCs w:val="32"/>
        </w:rPr>
        <w:t>万元，家具、用具、装具及动植物</w:t>
      </w:r>
      <w:r>
        <w:rPr>
          <w:rFonts w:ascii="仿宋_GB2312" w:eastAsia="仿宋_GB2312" w:hAnsi="仿宋_GB2312" w:cs="仿宋_GB2312"/>
          <w:sz w:val="32"/>
          <w:szCs w:val="32"/>
        </w:rPr>
        <w:t>1019.14</w:t>
      </w:r>
      <w:r>
        <w:rPr>
          <w:rFonts w:ascii="仿宋_GB2312" w:eastAsia="仿宋_GB2312" w:hAnsi="仿宋_GB2312" w:cs="仿宋_GB2312" w:hint="eastAsia"/>
          <w:sz w:val="32"/>
          <w:szCs w:val="32"/>
        </w:rPr>
        <w:t>万元</w:t>
      </w:r>
    </w:p>
    <w:p w:rsidR="00F11A1A" w:rsidRDefault="00F11A1A" w:rsidP="003E0C96">
      <w:pPr>
        <w:numPr>
          <w:ilvl w:val="0"/>
          <w:numId w:val="5"/>
        </w:numPr>
        <w:ind w:firstLineChars="200" w:firstLine="31680"/>
        <w:rPr>
          <w:rFonts w:ascii="黑体" w:eastAsia="黑体" w:hAnsi="黑体" w:cs="Times New Roman"/>
          <w:sz w:val="32"/>
          <w:szCs w:val="32"/>
        </w:rPr>
      </w:pPr>
      <w:r>
        <w:rPr>
          <w:rFonts w:ascii="黑体" w:eastAsia="黑体" w:hAnsi="黑体" w:cs="黑体" w:hint="eastAsia"/>
          <w:sz w:val="32"/>
          <w:szCs w:val="32"/>
        </w:rPr>
        <w:t>预算绩效信息公开情况</w:t>
      </w:r>
    </w:p>
    <w:p w:rsidR="00F11A1A" w:rsidRDefault="00F11A1A">
      <w:pPr>
        <w:ind w:firstLine="640"/>
        <w:rPr>
          <w:rFonts w:ascii="仿宋_GB2312" w:eastAsia="仿宋_GB2312" w:hAnsi="仿宋_GB2312" w:cs="Times New Roman"/>
          <w:sz w:val="32"/>
          <w:szCs w:val="32"/>
        </w:rPr>
      </w:pPr>
      <w:r>
        <w:rPr>
          <w:rFonts w:ascii="仿宋_GB2312" w:eastAsia="仿宋_GB2312" w:hAnsi="仿宋_GB2312" w:cs="仿宋_GB2312"/>
          <w:sz w:val="32"/>
          <w:szCs w:val="32"/>
        </w:rPr>
        <w:t>2016</w:t>
      </w:r>
      <w:r>
        <w:rPr>
          <w:rFonts w:ascii="仿宋_GB2312" w:eastAsia="仿宋_GB2312" w:hAnsi="仿宋_GB2312" w:cs="仿宋_GB2312" w:hint="eastAsia"/>
          <w:sz w:val="32"/>
          <w:szCs w:val="32"/>
        </w:rPr>
        <w:t>年，本部门推进预算绩效信息公开的有关工作情况</w:t>
      </w:r>
    </w:p>
    <w:p w:rsidR="00F11A1A" w:rsidRPr="009159FD" w:rsidRDefault="00F11A1A" w:rsidP="003E0C96">
      <w:pPr>
        <w:widowControl/>
        <w:shd w:val="clear" w:color="auto" w:fill="FFFFFF"/>
        <w:spacing w:before="100" w:beforeAutospacing="1" w:after="100" w:afterAutospacing="1" w:line="450" w:lineRule="atLeast"/>
        <w:ind w:firstLineChars="250" w:firstLine="31680"/>
        <w:jc w:val="left"/>
        <w:rPr>
          <w:rFonts w:ascii="仿宋_GB2312" w:eastAsia="仿宋_GB2312" w:hAnsi="仿宋_GB2312" w:cs="仿宋_GB2312"/>
          <w:sz w:val="32"/>
          <w:szCs w:val="32"/>
        </w:rPr>
      </w:pPr>
      <w:r w:rsidRPr="009159FD">
        <w:rPr>
          <w:rFonts w:ascii="仿宋_GB2312" w:eastAsia="仿宋_GB2312" w:hAnsi="仿宋_GB2312" w:cs="仿宋_GB2312" w:hint="eastAsia"/>
          <w:sz w:val="32"/>
          <w:szCs w:val="32"/>
        </w:rPr>
        <w:t>近年来，学校以创建揭阳市卫生职业技术学院为目标，积极拓宽办学思路、狠抓学校内涵建设，强化内部管理，改善办学条件，学校各项工作取得显著成效。揭阳市卫生学校正按照市委市政府的决策和部署，围绕</w:t>
      </w:r>
      <w:r w:rsidRPr="009159FD">
        <w:rPr>
          <w:rFonts w:ascii="仿宋_GB2312" w:eastAsia="仿宋_GB2312" w:hAnsi="仿宋_GB2312" w:cs="仿宋_GB2312"/>
          <w:sz w:val="32"/>
          <w:szCs w:val="32"/>
        </w:rPr>
        <w:t xml:space="preserve"> </w:t>
      </w:r>
      <w:r w:rsidRPr="009159FD">
        <w:rPr>
          <w:rFonts w:ascii="仿宋_GB2312" w:eastAsia="仿宋_GB2312" w:hAnsi="仿宋_GB2312" w:cs="仿宋_GB2312" w:hint="eastAsia"/>
          <w:sz w:val="32"/>
          <w:szCs w:val="32"/>
        </w:rPr>
        <w:t>“教学质量要促进，学生管理要跟进，后勤服务要改进，二期工程要推进”的总体要求和“一三四二“的工作思路，坚持以创建揭阳卫生职业技术学院为目标，励精</w:t>
      </w:r>
      <w:r>
        <w:rPr>
          <w:rFonts w:ascii="仿宋_GB2312" w:eastAsia="仿宋_GB2312" w:hAnsi="仿宋_GB2312" w:cs="仿宋_GB2312" w:hint="eastAsia"/>
          <w:sz w:val="32"/>
          <w:szCs w:val="32"/>
        </w:rPr>
        <w:t>图治，攻坚克难，敢为人先，全面提升办学实力、办学水平和办学效益，</w:t>
      </w:r>
      <w:r w:rsidRPr="009159FD">
        <w:rPr>
          <w:rFonts w:ascii="仿宋_GB2312" w:eastAsia="仿宋_GB2312" w:hAnsi="仿宋_GB2312" w:cs="仿宋_GB2312" w:hint="eastAsia"/>
          <w:sz w:val="32"/>
          <w:szCs w:val="32"/>
        </w:rPr>
        <w:t>为描绘更加雄伟壮丽的卫生职业教育新蓝图而努力奋斗！</w:t>
      </w:r>
      <w:r w:rsidRPr="009159FD">
        <w:rPr>
          <w:rFonts w:ascii="仿宋_GB2312" w:eastAsia="仿宋_GB2312" w:hAnsi="仿宋_GB2312" w:cs="仿宋_GB2312"/>
          <w:sz w:val="32"/>
          <w:szCs w:val="32"/>
        </w:rPr>
        <w:t xml:space="preserve"> </w:t>
      </w:r>
    </w:p>
    <w:p w:rsidR="00F11A1A" w:rsidRDefault="00F11A1A" w:rsidP="009159FD">
      <w:pPr>
        <w:rPr>
          <w:rFonts w:ascii="方正小标宋简体" w:eastAsia="方正小标宋简体" w:hAnsi="方正小标宋简体" w:cs="Times New Roman"/>
          <w:sz w:val="44"/>
          <w:szCs w:val="44"/>
        </w:rPr>
      </w:pPr>
    </w:p>
    <w:p w:rsidR="00F11A1A" w:rsidRDefault="00F11A1A">
      <w:pPr>
        <w:jc w:val="center"/>
        <w:rPr>
          <w:rFonts w:ascii="方正小标宋简体" w:eastAsia="方正小标宋简体" w:hAnsi="方正小标宋简体" w:cs="Times New Roman"/>
          <w:sz w:val="44"/>
          <w:szCs w:val="44"/>
        </w:rPr>
      </w:pPr>
      <w:r>
        <w:rPr>
          <w:rFonts w:ascii="方正小标宋简体" w:eastAsia="方正小标宋简体" w:hAnsi="方正小标宋简体" w:cs="方正小标宋简体" w:hint="eastAsia"/>
          <w:sz w:val="44"/>
          <w:szCs w:val="44"/>
        </w:rPr>
        <w:t>第四部分</w:t>
      </w:r>
      <w:r>
        <w:rPr>
          <w:rFonts w:ascii="方正小标宋简体" w:eastAsia="方正小标宋简体" w:hAnsi="方正小标宋简体" w:cs="方正小标宋简体"/>
          <w:sz w:val="44"/>
          <w:szCs w:val="44"/>
        </w:rPr>
        <w:t xml:space="preserve">  </w:t>
      </w:r>
      <w:r>
        <w:rPr>
          <w:rFonts w:ascii="方正小标宋简体" w:eastAsia="方正小标宋简体" w:hAnsi="方正小标宋简体" w:cs="方正小标宋简体" w:hint="eastAsia"/>
          <w:sz w:val="44"/>
          <w:szCs w:val="44"/>
        </w:rPr>
        <w:t>名词解释</w:t>
      </w:r>
    </w:p>
    <w:p w:rsidR="00F11A1A" w:rsidRPr="009159FD" w:rsidRDefault="00F11A1A" w:rsidP="009159FD">
      <w:pPr>
        <w:pStyle w:val="NormalWeb"/>
        <w:spacing w:before="0" w:beforeAutospacing="0" w:after="0" w:afterAutospacing="0"/>
        <w:rPr>
          <w:rFonts w:ascii="仿宋_GB2312" w:eastAsia="仿宋_GB2312" w:hAnsi="仿宋_GB2312" w:cs="仿宋_GB2312"/>
          <w:kern w:val="2"/>
          <w:sz w:val="32"/>
          <w:szCs w:val="32"/>
        </w:rPr>
      </w:pPr>
      <w:r>
        <w:rPr>
          <w:rStyle w:val="Strong"/>
          <w:rFonts w:ascii="Verdana" w:hAnsi="Verdana" w:cs="宋体"/>
          <w:color w:val="000000"/>
          <w:sz w:val="18"/>
          <w:szCs w:val="18"/>
        </w:rPr>
        <w:t> </w:t>
      </w:r>
      <w:r w:rsidRPr="009159FD">
        <w:rPr>
          <w:rFonts w:ascii="仿宋_GB2312" w:eastAsia="仿宋_GB2312" w:hAnsi="仿宋_GB2312" w:cs="仿宋_GB2312"/>
          <w:b/>
          <w:bCs/>
          <w:kern w:val="2"/>
          <w:sz w:val="32"/>
          <w:szCs w:val="32"/>
        </w:rPr>
        <w:t xml:space="preserve"> </w:t>
      </w:r>
      <w:r>
        <w:rPr>
          <w:rFonts w:ascii="仿宋_GB2312" w:eastAsia="仿宋_GB2312" w:hAnsi="仿宋_GB2312" w:cs="仿宋_GB2312"/>
          <w:b/>
          <w:bCs/>
          <w:kern w:val="2"/>
          <w:sz w:val="32"/>
          <w:szCs w:val="32"/>
        </w:rPr>
        <w:t xml:space="preserve">   </w:t>
      </w:r>
      <w:r w:rsidRPr="009159FD">
        <w:rPr>
          <w:rFonts w:ascii="仿宋_GB2312" w:eastAsia="仿宋_GB2312" w:hAnsi="仿宋_GB2312" w:cs="仿宋_GB2312" w:hint="eastAsia"/>
          <w:b/>
          <w:bCs/>
          <w:kern w:val="2"/>
          <w:sz w:val="32"/>
          <w:szCs w:val="32"/>
        </w:rPr>
        <w:t>（一）部门预算</w:t>
      </w:r>
      <w:r w:rsidRPr="009159FD">
        <w:rPr>
          <w:rFonts w:ascii="仿宋_GB2312" w:eastAsia="仿宋_GB2312" w:hAnsi="仿宋_GB2312" w:cs="仿宋_GB2312" w:hint="eastAsia"/>
          <w:kern w:val="2"/>
          <w:sz w:val="32"/>
          <w:szCs w:val="32"/>
        </w:rPr>
        <w:t>：是由政府各部门编制，经财政部门审核后报同级人民代表大会审议通过的反映部门所有收入和支出的预算。</w:t>
      </w:r>
    </w:p>
    <w:p w:rsidR="00F11A1A" w:rsidRPr="009159FD" w:rsidRDefault="00F11A1A" w:rsidP="009159FD">
      <w:pPr>
        <w:pStyle w:val="NormalWeb"/>
        <w:spacing w:before="0" w:beforeAutospacing="0" w:after="0" w:afterAutospacing="0"/>
        <w:rPr>
          <w:rFonts w:ascii="仿宋_GB2312" w:eastAsia="仿宋_GB2312" w:hAnsi="仿宋_GB2312" w:cs="仿宋_GB2312"/>
          <w:kern w:val="2"/>
          <w:sz w:val="32"/>
          <w:szCs w:val="32"/>
        </w:rPr>
      </w:pPr>
      <w:r>
        <w:rPr>
          <w:rFonts w:ascii="仿宋_GB2312" w:eastAsia="仿宋_GB2312" w:hAnsi="仿宋_GB2312" w:cs="仿宋_GB2312"/>
          <w:b/>
          <w:bCs/>
          <w:kern w:val="2"/>
          <w:sz w:val="32"/>
          <w:szCs w:val="32"/>
        </w:rPr>
        <w:t xml:space="preserve">    </w:t>
      </w:r>
      <w:r w:rsidRPr="009159FD">
        <w:rPr>
          <w:rFonts w:ascii="仿宋_GB2312" w:eastAsia="仿宋_GB2312" w:hAnsi="仿宋_GB2312" w:cs="仿宋_GB2312"/>
          <w:b/>
          <w:bCs/>
          <w:kern w:val="2"/>
          <w:sz w:val="32"/>
          <w:szCs w:val="32"/>
        </w:rPr>
        <w:t xml:space="preserve"> (</w:t>
      </w:r>
      <w:r w:rsidRPr="009159FD">
        <w:rPr>
          <w:rFonts w:ascii="仿宋_GB2312" w:eastAsia="仿宋_GB2312" w:hAnsi="仿宋_GB2312" w:cs="仿宋_GB2312" w:hint="eastAsia"/>
          <w:b/>
          <w:bCs/>
          <w:kern w:val="2"/>
          <w:sz w:val="32"/>
          <w:szCs w:val="32"/>
        </w:rPr>
        <w:t>二</w:t>
      </w:r>
      <w:r w:rsidRPr="009159FD">
        <w:rPr>
          <w:rFonts w:ascii="仿宋_GB2312" w:eastAsia="仿宋_GB2312" w:hAnsi="仿宋_GB2312" w:cs="仿宋_GB2312"/>
          <w:b/>
          <w:bCs/>
          <w:kern w:val="2"/>
          <w:sz w:val="32"/>
          <w:szCs w:val="32"/>
        </w:rPr>
        <w:t xml:space="preserve">) </w:t>
      </w:r>
      <w:r w:rsidRPr="009159FD">
        <w:rPr>
          <w:rFonts w:ascii="仿宋_GB2312" w:eastAsia="仿宋_GB2312" w:hAnsi="仿宋_GB2312" w:cs="仿宋_GB2312" w:hint="eastAsia"/>
          <w:b/>
          <w:bCs/>
          <w:kern w:val="2"/>
          <w:sz w:val="32"/>
          <w:szCs w:val="32"/>
        </w:rPr>
        <w:t>一般公共预算</w:t>
      </w:r>
      <w:r w:rsidRPr="009159FD">
        <w:rPr>
          <w:rFonts w:ascii="仿宋_GB2312" w:eastAsia="仿宋_GB2312" w:hAnsi="仿宋_GB2312" w:cs="仿宋_GB2312" w:hint="eastAsia"/>
          <w:kern w:val="2"/>
          <w:sz w:val="32"/>
          <w:szCs w:val="32"/>
        </w:rPr>
        <w:t>：是对以税收为主体的财政收入，安排用于保障和改善民生、推动经济社会发展、维护国家安全、维持国家机构正常运转等方面的收支预算。</w:t>
      </w:r>
    </w:p>
    <w:p w:rsidR="00F11A1A" w:rsidRPr="009159FD" w:rsidRDefault="00F11A1A" w:rsidP="009159FD">
      <w:pPr>
        <w:pStyle w:val="NormalWeb"/>
        <w:spacing w:before="0" w:beforeAutospacing="0" w:after="0" w:afterAutospacing="0"/>
        <w:rPr>
          <w:rFonts w:ascii="仿宋_GB2312" w:eastAsia="仿宋_GB2312" w:hAnsi="仿宋_GB2312" w:cs="仿宋_GB2312"/>
          <w:kern w:val="2"/>
          <w:sz w:val="32"/>
          <w:szCs w:val="32"/>
        </w:rPr>
      </w:pPr>
      <w:r>
        <w:rPr>
          <w:rFonts w:ascii="仿宋_GB2312" w:eastAsia="仿宋_GB2312" w:hAnsi="仿宋_GB2312" w:cs="仿宋_GB2312"/>
          <w:kern w:val="2"/>
          <w:sz w:val="32"/>
          <w:szCs w:val="32"/>
        </w:rPr>
        <w:t xml:space="preserve">  </w:t>
      </w:r>
      <w:r w:rsidRPr="009159FD">
        <w:rPr>
          <w:rFonts w:ascii="仿宋_GB2312" w:eastAsia="仿宋_GB2312" w:hAnsi="仿宋_GB2312" w:cs="仿宋_GB2312" w:hint="eastAsia"/>
          <w:kern w:val="2"/>
          <w:sz w:val="32"/>
          <w:szCs w:val="32"/>
        </w:rPr>
        <w:t xml:space="preserve">　</w:t>
      </w:r>
      <w:r w:rsidRPr="009159FD">
        <w:rPr>
          <w:rFonts w:ascii="仿宋_GB2312" w:eastAsia="仿宋_GB2312" w:hAnsi="仿宋_GB2312" w:cs="仿宋_GB2312"/>
          <w:b/>
          <w:bCs/>
          <w:kern w:val="2"/>
          <w:sz w:val="32"/>
          <w:szCs w:val="32"/>
        </w:rPr>
        <w:t>(</w:t>
      </w:r>
      <w:r w:rsidRPr="009159FD">
        <w:rPr>
          <w:rFonts w:ascii="仿宋_GB2312" w:eastAsia="仿宋_GB2312" w:hAnsi="仿宋_GB2312" w:cs="仿宋_GB2312" w:hint="eastAsia"/>
          <w:b/>
          <w:bCs/>
          <w:kern w:val="2"/>
          <w:sz w:val="32"/>
          <w:szCs w:val="32"/>
        </w:rPr>
        <w:t>三</w:t>
      </w:r>
      <w:r w:rsidRPr="009159FD">
        <w:rPr>
          <w:rFonts w:ascii="仿宋_GB2312" w:eastAsia="仿宋_GB2312" w:hAnsi="仿宋_GB2312" w:cs="仿宋_GB2312"/>
          <w:b/>
          <w:bCs/>
          <w:kern w:val="2"/>
          <w:sz w:val="32"/>
          <w:szCs w:val="32"/>
        </w:rPr>
        <w:t xml:space="preserve">) </w:t>
      </w:r>
      <w:r w:rsidRPr="009159FD">
        <w:rPr>
          <w:rFonts w:ascii="仿宋_GB2312" w:eastAsia="仿宋_GB2312" w:hAnsi="仿宋_GB2312" w:cs="仿宋_GB2312" w:hint="eastAsia"/>
          <w:b/>
          <w:bCs/>
          <w:kern w:val="2"/>
          <w:sz w:val="32"/>
          <w:szCs w:val="32"/>
        </w:rPr>
        <w:t>非税收入：</w:t>
      </w:r>
      <w:r w:rsidRPr="009159FD">
        <w:rPr>
          <w:rFonts w:ascii="仿宋_GB2312" w:eastAsia="仿宋_GB2312" w:hAnsi="仿宋_GB2312" w:cs="仿宋_GB2312" w:hint="eastAsia"/>
          <w:kern w:val="2"/>
          <w:sz w:val="32"/>
          <w:szCs w:val="32"/>
        </w:rPr>
        <w:t>是指除税收以外，由各级政府、国家机关、事业单位、代行政府职能的社会团体及其他组织，依法利用政府权力、国家资源、国有资产或提供特定公共服务、准公共服务取得，并满足社会公共需要或准公共需要的财政资金，是政府财政收入的重要组成部分，是政府参与国民收入分配和再分配的一种形式。非税收入包括行政事业性收费收入、国有资源（资产）有偿使用收入、罚没收入、政府性基金收入、国有资本经营收入、其他收入等。</w:t>
      </w:r>
    </w:p>
    <w:p w:rsidR="00F11A1A" w:rsidRPr="009159FD" w:rsidRDefault="00F11A1A" w:rsidP="009159FD">
      <w:pPr>
        <w:pStyle w:val="NormalWeb"/>
        <w:spacing w:before="0" w:beforeAutospacing="0" w:after="0" w:afterAutospacing="0"/>
        <w:rPr>
          <w:rFonts w:ascii="仿宋_GB2312" w:eastAsia="仿宋_GB2312" w:hAnsi="仿宋_GB2312" w:cs="仿宋_GB2312"/>
          <w:kern w:val="2"/>
          <w:sz w:val="32"/>
          <w:szCs w:val="32"/>
        </w:rPr>
      </w:pPr>
      <w:r w:rsidRPr="009159FD">
        <w:rPr>
          <w:rFonts w:ascii="仿宋_GB2312" w:eastAsia="仿宋_GB2312" w:hAnsi="仿宋_GB2312" w:cs="仿宋_GB2312"/>
          <w:kern w:val="2"/>
          <w:sz w:val="32"/>
          <w:szCs w:val="32"/>
        </w:rPr>
        <w:t>   </w:t>
      </w:r>
      <w:r w:rsidRPr="009159FD">
        <w:rPr>
          <w:rFonts w:ascii="仿宋_GB2312" w:eastAsia="仿宋_GB2312" w:hAnsi="仿宋_GB2312" w:cs="仿宋_GB2312" w:hint="eastAsia"/>
          <w:kern w:val="2"/>
          <w:sz w:val="32"/>
          <w:szCs w:val="32"/>
        </w:rPr>
        <w:t xml:space="preserve">　</w:t>
      </w:r>
      <w:r w:rsidRPr="009159FD">
        <w:rPr>
          <w:rFonts w:ascii="仿宋_GB2312" w:eastAsia="仿宋_GB2312" w:hAnsi="仿宋_GB2312" w:cs="仿宋_GB2312"/>
          <w:b/>
          <w:bCs/>
          <w:kern w:val="2"/>
          <w:sz w:val="32"/>
          <w:szCs w:val="32"/>
        </w:rPr>
        <w:t>(</w:t>
      </w:r>
      <w:r w:rsidRPr="009159FD">
        <w:rPr>
          <w:rFonts w:ascii="仿宋_GB2312" w:eastAsia="仿宋_GB2312" w:hAnsi="仿宋_GB2312" w:cs="仿宋_GB2312" w:hint="eastAsia"/>
          <w:b/>
          <w:bCs/>
          <w:kern w:val="2"/>
          <w:sz w:val="32"/>
          <w:szCs w:val="32"/>
        </w:rPr>
        <w:t>四</w:t>
      </w:r>
      <w:r w:rsidRPr="009159FD">
        <w:rPr>
          <w:rFonts w:ascii="仿宋_GB2312" w:eastAsia="仿宋_GB2312" w:hAnsi="仿宋_GB2312" w:cs="仿宋_GB2312"/>
          <w:b/>
          <w:bCs/>
          <w:kern w:val="2"/>
          <w:sz w:val="32"/>
          <w:szCs w:val="32"/>
        </w:rPr>
        <w:t>)</w:t>
      </w:r>
      <w:r w:rsidRPr="009159FD">
        <w:rPr>
          <w:rFonts w:ascii="仿宋_GB2312" w:eastAsia="仿宋_GB2312" w:hAnsi="仿宋_GB2312" w:cs="仿宋_GB2312" w:hint="eastAsia"/>
          <w:b/>
          <w:bCs/>
          <w:kern w:val="2"/>
          <w:sz w:val="32"/>
          <w:szCs w:val="32"/>
        </w:rPr>
        <w:t>基本支出：</w:t>
      </w:r>
      <w:r w:rsidRPr="009159FD">
        <w:rPr>
          <w:rFonts w:ascii="仿宋_GB2312" w:eastAsia="仿宋_GB2312" w:hAnsi="仿宋_GB2312" w:cs="仿宋_GB2312" w:hint="eastAsia"/>
          <w:kern w:val="2"/>
          <w:sz w:val="32"/>
          <w:szCs w:val="32"/>
        </w:rPr>
        <w:t>指为保障机构正常运转、完成日常工作任务而发生的人员支出和公用支出。</w:t>
      </w:r>
    </w:p>
    <w:p w:rsidR="00F11A1A" w:rsidRPr="009159FD" w:rsidRDefault="00F11A1A" w:rsidP="009159FD">
      <w:pPr>
        <w:pStyle w:val="NormalWeb"/>
        <w:spacing w:before="0" w:beforeAutospacing="0" w:after="0" w:afterAutospacing="0"/>
        <w:rPr>
          <w:rFonts w:ascii="仿宋_GB2312" w:eastAsia="仿宋_GB2312" w:hAnsi="仿宋_GB2312" w:cs="仿宋_GB2312"/>
          <w:kern w:val="2"/>
          <w:sz w:val="32"/>
          <w:szCs w:val="32"/>
        </w:rPr>
      </w:pPr>
      <w:r w:rsidRPr="009159FD">
        <w:rPr>
          <w:rFonts w:ascii="仿宋_GB2312" w:eastAsia="仿宋_GB2312" w:hAnsi="仿宋_GB2312" w:cs="仿宋_GB2312"/>
          <w:kern w:val="2"/>
          <w:sz w:val="32"/>
          <w:szCs w:val="32"/>
        </w:rPr>
        <w:t>   </w:t>
      </w:r>
      <w:r w:rsidRPr="009159FD">
        <w:rPr>
          <w:rFonts w:ascii="仿宋_GB2312" w:eastAsia="仿宋_GB2312" w:hAnsi="仿宋_GB2312" w:cs="仿宋_GB2312" w:hint="eastAsia"/>
          <w:kern w:val="2"/>
          <w:sz w:val="32"/>
          <w:szCs w:val="32"/>
        </w:rPr>
        <w:t xml:space="preserve">　</w:t>
      </w:r>
      <w:r w:rsidRPr="009159FD">
        <w:rPr>
          <w:rFonts w:ascii="仿宋_GB2312" w:eastAsia="仿宋_GB2312" w:hAnsi="仿宋_GB2312" w:cs="仿宋_GB2312"/>
          <w:b/>
          <w:bCs/>
          <w:kern w:val="2"/>
          <w:sz w:val="32"/>
          <w:szCs w:val="32"/>
        </w:rPr>
        <w:t>(</w:t>
      </w:r>
      <w:r w:rsidRPr="009159FD">
        <w:rPr>
          <w:rFonts w:ascii="仿宋_GB2312" w:eastAsia="仿宋_GB2312" w:hAnsi="仿宋_GB2312" w:cs="仿宋_GB2312" w:hint="eastAsia"/>
          <w:b/>
          <w:bCs/>
          <w:kern w:val="2"/>
          <w:sz w:val="32"/>
          <w:szCs w:val="32"/>
        </w:rPr>
        <w:t>五</w:t>
      </w:r>
      <w:r w:rsidRPr="009159FD">
        <w:rPr>
          <w:rFonts w:ascii="仿宋_GB2312" w:eastAsia="仿宋_GB2312" w:hAnsi="仿宋_GB2312" w:cs="仿宋_GB2312"/>
          <w:b/>
          <w:bCs/>
          <w:kern w:val="2"/>
          <w:sz w:val="32"/>
          <w:szCs w:val="32"/>
        </w:rPr>
        <w:t>)</w:t>
      </w:r>
      <w:r w:rsidRPr="009159FD">
        <w:rPr>
          <w:rFonts w:ascii="仿宋_GB2312" w:eastAsia="仿宋_GB2312" w:hAnsi="仿宋_GB2312" w:cs="仿宋_GB2312" w:hint="eastAsia"/>
          <w:b/>
          <w:bCs/>
          <w:kern w:val="2"/>
          <w:sz w:val="32"/>
          <w:szCs w:val="32"/>
        </w:rPr>
        <w:t>项目支出</w:t>
      </w:r>
      <w:r w:rsidRPr="009159FD">
        <w:rPr>
          <w:rFonts w:ascii="仿宋_GB2312" w:eastAsia="仿宋_GB2312" w:hAnsi="仿宋_GB2312" w:cs="仿宋_GB2312" w:hint="eastAsia"/>
          <w:kern w:val="2"/>
          <w:sz w:val="32"/>
          <w:szCs w:val="32"/>
        </w:rPr>
        <w:t>：指在基本支出之外为完成特定行政任务和事业发展目标所发生的支出。</w:t>
      </w:r>
    </w:p>
    <w:p w:rsidR="00F11A1A" w:rsidRPr="009159FD" w:rsidRDefault="00F11A1A" w:rsidP="009159FD">
      <w:pPr>
        <w:pStyle w:val="NormalWeb"/>
        <w:spacing w:before="0" w:beforeAutospacing="0" w:after="0" w:afterAutospacing="0"/>
        <w:rPr>
          <w:rFonts w:ascii="仿宋_GB2312" w:eastAsia="仿宋_GB2312" w:hAnsi="仿宋_GB2312" w:cs="仿宋_GB2312"/>
          <w:kern w:val="2"/>
          <w:sz w:val="32"/>
          <w:szCs w:val="32"/>
        </w:rPr>
      </w:pPr>
      <w:r w:rsidRPr="009159FD">
        <w:rPr>
          <w:rFonts w:ascii="仿宋_GB2312" w:eastAsia="仿宋_GB2312" w:hAnsi="仿宋_GB2312" w:cs="仿宋_GB2312"/>
          <w:kern w:val="2"/>
          <w:sz w:val="32"/>
          <w:szCs w:val="32"/>
        </w:rPr>
        <w:t>   </w:t>
      </w:r>
      <w:r w:rsidRPr="009159FD">
        <w:rPr>
          <w:rFonts w:ascii="仿宋_GB2312" w:eastAsia="仿宋_GB2312" w:hAnsi="仿宋_GB2312" w:cs="仿宋_GB2312" w:hint="eastAsia"/>
          <w:kern w:val="2"/>
          <w:sz w:val="32"/>
          <w:szCs w:val="32"/>
        </w:rPr>
        <w:t xml:space="preserve">　</w:t>
      </w:r>
      <w:r w:rsidRPr="009159FD">
        <w:rPr>
          <w:rFonts w:ascii="仿宋_GB2312" w:eastAsia="仿宋_GB2312" w:hAnsi="仿宋_GB2312" w:cs="仿宋_GB2312"/>
          <w:b/>
          <w:bCs/>
          <w:kern w:val="2"/>
          <w:sz w:val="32"/>
          <w:szCs w:val="32"/>
        </w:rPr>
        <w:t>(</w:t>
      </w:r>
      <w:r w:rsidRPr="009159FD">
        <w:rPr>
          <w:rFonts w:ascii="仿宋_GB2312" w:eastAsia="仿宋_GB2312" w:hAnsi="仿宋_GB2312" w:cs="仿宋_GB2312" w:hint="eastAsia"/>
          <w:b/>
          <w:bCs/>
          <w:kern w:val="2"/>
          <w:sz w:val="32"/>
          <w:szCs w:val="32"/>
        </w:rPr>
        <w:t>六</w:t>
      </w:r>
      <w:r w:rsidRPr="009159FD">
        <w:rPr>
          <w:rFonts w:ascii="仿宋_GB2312" w:eastAsia="仿宋_GB2312" w:hAnsi="仿宋_GB2312" w:cs="仿宋_GB2312"/>
          <w:b/>
          <w:bCs/>
          <w:kern w:val="2"/>
          <w:sz w:val="32"/>
          <w:szCs w:val="32"/>
        </w:rPr>
        <w:t>)</w:t>
      </w:r>
      <w:r w:rsidRPr="009159FD">
        <w:rPr>
          <w:rFonts w:ascii="仿宋_GB2312" w:eastAsia="仿宋_GB2312" w:hAnsi="仿宋_GB2312" w:cs="仿宋_GB2312" w:hint="eastAsia"/>
          <w:b/>
          <w:bCs/>
          <w:kern w:val="2"/>
          <w:sz w:val="32"/>
          <w:szCs w:val="32"/>
        </w:rPr>
        <w:t>“三公”经费</w:t>
      </w:r>
      <w:r w:rsidRPr="009159FD">
        <w:rPr>
          <w:rFonts w:ascii="仿宋_GB2312" w:eastAsia="仿宋_GB2312" w:hAnsi="仿宋_GB2312" w:cs="仿宋_GB2312" w:hint="eastAsia"/>
          <w:kern w:val="2"/>
          <w:sz w:val="32"/>
          <w:szCs w:val="32"/>
        </w:rPr>
        <w:t>：纳入本级财政预决算管理的“三公”经费，是指本级部门用财政拨款安排的因公出国</w:t>
      </w:r>
      <w:r w:rsidRPr="009159FD">
        <w:rPr>
          <w:rFonts w:ascii="仿宋_GB2312" w:eastAsia="仿宋_GB2312" w:hAnsi="仿宋_GB2312" w:cs="仿宋_GB2312"/>
          <w:kern w:val="2"/>
          <w:sz w:val="32"/>
          <w:szCs w:val="32"/>
        </w:rPr>
        <w:t>(</w:t>
      </w:r>
      <w:r w:rsidRPr="009159FD">
        <w:rPr>
          <w:rFonts w:ascii="仿宋_GB2312" w:eastAsia="仿宋_GB2312" w:hAnsi="仿宋_GB2312" w:cs="仿宋_GB2312" w:hint="eastAsia"/>
          <w:kern w:val="2"/>
          <w:sz w:val="32"/>
          <w:szCs w:val="32"/>
        </w:rPr>
        <w:t>境</w:t>
      </w:r>
      <w:r w:rsidRPr="009159FD">
        <w:rPr>
          <w:rFonts w:ascii="仿宋_GB2312" w:eastAsia="仿宋_GB2312" w:hAnsi="仿宋_GB2312" w:cs="仿宋_GB2312"/>
          <w:kern w:val="2"/>
          <w:sz w:val="32"/>
          <w:szCs w:val="32"/>
        </w:rPr>
        <w:t>)</w:t>
      </w:r>
      <w:r w:rsidRPr="009159FD">
        <w:rPr>
          <w:rFonts w:ascii="仿宋_GB2312" w:eastAsia="仿宋_GB2312" w:hAnsi="仿宋_GB2312" w:cs="仿宋_GB2312" w:hint="eastAsia"/>
          <w:kern w:val="2"/>
          <w:sz w:val="32"/>
          <w:szCs w:val="32"/>
        </w:rPr>
        <w:t>费、公务用车购置及运行费和公务接待费。其中，因公出国</w:t>
      </w:r>
      <w:r w:rsidRPr="009159FD">
        <w:rPr>
          <w:rFonts w:ascii="仿宋_GB2312" w:eastAsia="仿宋_GB2312" w:hAnsi="仿宋_GB2312" w:cs="仿宋_GB2312"/>
          <w:kern w:val="2"/>
          <w:sz w:val="32"/>
          <w:szCs w:val="32"/>
        </w:rPr>
        <w:t>(</w:t>
      </w:r>
      <w:r w:rsidRPr="009159FD">
        <w:rPr>
          <w:rFonts w:ascii="仿宋_GB2312" w:eastAsia="仿宋_GB2312" w:hAnsi="仿宋_GB2312" w:cs="仿宋_GB2312" w:hint="eastAsia"/>
          <w:kern w:val="2"/>
          <w:sz w:val="32"/>
          <w:szCs w:val="32"/>
        </w:rPr>
        <w:t>境</w:t>
      </w:r>
      <w:r w:rsidRPr="009159FD">
        <w:rPr>
          <w:rFonts w:ascii="仿宋_GB2312" w:eastAsia="仿宋_GB2312" w:hAnsi="仿宋_GB2312" w:cs="仿宋_GB2312"/>
          <w:kern w:val="2"/>
          <w:sz w:val="32"/>
          <w:szCs w:val="32"/>
        </w:rPr>
        <w:t>)</w:t>
      </w:r>
      <w:r w:rsidRPr="009159FD">
        <w:rPr>
          <w:rFonts w:ascii="仿宋_GB2312" w:eastAsia="仿宋_GB2312" w:hAnsi="仿宋_GB2312" w:cs="仿宋_GB2312" w:hint="eastAsia"/>
          <w:kern w:val="2"/>
          <w:sz w:val="32"/>
          <w:szCs w:val="32"/>
        </w:rPr>
        <w:t>费反映单位公务出国</w:t>
      </w:r>
      <w:r w:rsidRPr="009159FD">
        <w:rPr>
          <w:rFonts w:ascii="仿宋_GB2312" w:eastAsia="仿宋_GB2312" w:hAnsi="仿宋_GB2312" w:cs="仿宋_GB2312"/>
          <w:kern w:val="2"/>
          <w:sz w:val="32"/>
          <w:szCs w:val="32"/>
        </w:rPr>
        <w:t>(</w:t>
      </w:r>
      <w:r w:rsidRPr="009159FD">
        <w:rPr>
          <w:rFonts w:ascii="仿宋_GB2312" w:eastAsia="仿宋_GB2312" w:hAnsi="仿宋_GB2312" w:cs="仿宋_GB2312" w:hint="eastAsia"/>
          <w:kern w:val="2"/>
          <w:sz w:val="32"/>
          <w:szCs w:val="32"/>
        </w:rPr>
        <w:t>境</w:t>
      </w:r>
      <w:r w:rsidRPr="009159FD">
        <w:rPr>
          <w:rFonts w:ascii="仿宋_GB2312" w:eastAsia="仿宋_GB2312" w:hAnsi="仿宋_GB2312" w:cs="仿宋_GB2312"/>
          <w:kern w:val="2"/>
          <w:sz w:val="32"/>
          <w:szCs w:val="32"/>
        </w:rPr>
        <w:t>)</w:t>
      </w:r>
      <w:r w:rsidRPr="009159FD">
        <w:rPr>
          <w:rFonts w:ascii="仿宋_GB2312" w:eastAsia="仿宋_GB2312" w:hAnsi="仿宋_GB2312" w:cs="仿宋_GB2312" w:hint="eastAsia"/>
          <w:kern w:val="2"/>
          <w:sz w:val="32"/>
          <w:szCs w:val="32"/>
        </w:rPr>
        <w:t>的国际旅费、国外城市间交通费、住宿费、伙食费、培训费、公杂费等支出</w:t>
      </w:r>
      <w:r w:rsidRPr="009159FD">
        <w:rPr>
          <w:rFonts w:ascii="仿宋_GB2312" w:eastAsia="仿宋_GB2312" w:hAnsi="仿宋_GB2312" w:cs="仿宋_GB2312"/>
          <w:kern w:val="2"/>
          <w:sz w:val="32"/>
          <w:szCs w:val="32"/>
        </w:rPr>
        <w:t>;</w:t>
      </w:r>
      <w:r w:rsidRPr="009159FD">
        <w:rPr>
          <w:rFonts w:ascii="仿宋_GB2312" w:eastAsia="仿宋_GB2312" w:hAnsi="仿宋_GB2312" w:cs="仿宋_GB2312" w:hint="eastAsia"/>
          <w:kern w:val="2"/>
          <w:sz w:val="32"/>
          <w:szCs w:val="32"/>
        </w:rPr>
        <w:t>公务用车购置及运行费反映单位公务用车车辆购置支出</w:t>
      </w:r>
      <w:r w:rsidRPr="009159FD">
        <w:rPr>
          <w:rFonts w:ascii="仿宋_GB2312" w:eastAsia="仿宋_GB2312" w:hAnsi="仿宋_GB2312" w:cs="仿宋_GB2312"/>
          <w:kern w:val="2"/>
          <w:sz w:val="32"/>
          <w:szCs w:val="32"/>
        </w:rPr>
        <w:t>(</w:t>
      </w:r>
      <w:r w:rsidRPr="009159FD">
        <w:rPr>
          <w:rFonts w:ascii="仿宋_GB2312" w:eastAsia="仿宋_GB2312" w:hAnsi="仿宋_GB2312" w:cs="仿宋_GB2312" w:hint="eastAsia"/>
          <w:kern w:val="2"/>
          <w:sz w:val="32"/>
          <w:szCs w:val="32"/>
        </w:rPr>
        <w:t>含车辆购置税</w:t>
      </w:r>
      <w:r w:rsidRPr="009159FD">
        <w:rPr>
          <w:rFonts w:ascii="仿宋_GB2312" w:eastAsia="仿宋_GB2312" w:hAnsi="仿宋_GB2312" w:cs="仿宋_GB2312"/>
          <w:kern w:val="2"/>
          <w:sz w:val="32"/>
          <w:szCs w:val="32"/>
        </w:rPr>
        <w:t>)</w:t>
      </w:r>
      <w:r w:rsidRPr="009159FD">
        <w:rPr>
          <w:rFonts w:ascii="仿宋_GB2312" w:eastAsia="仿宋_GB2312" w:hAnsi="仿宋_GB2312" w:cs="仿宋_GB2312" w:hint="eastAsia"/>
          <w:kern w:val="2"/>
          <w:sz w:val="32"/>
          <w:szCs w:val="32"/>
        </w:rPr>
        <w:t>及租用费、燃料费、维修费、过路过桥费、保险费、安全奖励费用等支出</w:t>
      </w:r>
      <w:r w:rsidRPr="009159FD">
        <w:rPr>
          <w:rFonts w:ascii="仿宋_GB2312" w:eastAsia="仿宋_GB2312" w:hAnsi="仿宋_GB2312" w:cs="仿宋_GB2312"/>
          <w:kern w:val="2"/>
          <w:sz w:val="32"/>
          <w:szCs w:val="32"/>
        </w:rPr>
        <w:t>;</w:t>
      </w:r>
      <w:r w:rsidRPr="009159FD">
        <w:rPr>
          <w:rFonts w:ascii="仿宋_GB2312" w:eastAsia="仿宋_GB2312" w:hAnsi="仿宋_GB2312" w:cs="仿宋_GB2312" w:hint="eastAsia"/>
          <w:kern w:val="2"/>
          <w:sz w:val="32"/>
          <w:szCs w:val="32"/>
        </w:rPr>
        <w:t>公务接待费反映单位按规定开支的各类公务接待</w:t>
      </w:r>
      <w:r w:rsidRPr="009159FD">
        <w:rPr>
          <w:rFonts w:ascii="仿宋_GB2312" w:eastAsia="仿宋_GB2312" w:hAnsi="仿宋_GB2312" w:cs="仿宋_GB2312"/>
          <w:kern w:val="2"/>
          <w:sz w:val="32"/>
          <w:szCs w:val="32"/>
        </w:rPr>
        <w:t>(</w:t>
      </w:r>
      <w:r w:rsidRPr="009159FD">
        <w:rPr>
          <w:rFonts w:ascii="仿宋_GB2312" w:eastAsia="仿宋_GB2312" w:hAnsi="仿宋_GB2312" w:cs="仿宋_GB2312" w:hint="eastAsia"/>
          <w:kern w:val="2"/>
          <w:sz w:val="32"/>
          <w:szCs w:val="32"/>
        </w:rPr>
        <w:t>含外宾接待</w:t>
      </w:r>
      <w:r w:rsidRPr="009159FD">
        <w:rPr>
          <w:rFonts w:ascii="仿宋_GB2312" w:eastAsia="仿宋_GB2312" w:hAnsi="仿宋_GB2312" w:cs="仿宋_GB2312"/>
          <w:kern w:val="2"/>
          <w:sz w:val="32"/>
          <w:szCs w:val="32"/>
        </w:rPr>
        <w:t>)</w:t>
      </w:r>
      <w:r w:rsidRPr="009159FD">
        <w:rPr>
          <w:rFonts w:ascii="仿宋_GB2312" w:eastAsia="仿宋_GB2312" w:hAnsi="仿宋_GB2312" w:cs="仿宋_GB2312" w:hint="eastAsia"/>
          <w:kern w:val="2"/>
          <w:sz w:val="32"/>
          <w:szCs w:val="32"/>
        </w:rPr>
        <w:t>支出。</w:t>
      </w:r>
    </w:p>
    <w:p w:rsidR="00F11A1A" w:rsidRPr="009159FD" w:rsidRDefault="00F11A1A" w:rsidP="009159FD">
      <w:pPr>
        <w:pStyle w:val="NormalWeb"/>
        <w:spacing w:before="0" w:beforeAutospacing="0" w:after="0" w:afterAutospacing="0"/>
        <w:rPr>
          <w:rFonts w:ascii="仿宋_GB2312" w:eastAsia="仿宋_GB2312" w:hAnsi="仿宋_GB2312" w:cs="仿宋_GB2312"/>
          <w:kern w:val="2"/>
          <w:sz w:val="32"/>
          <w:szCs w:val="32"/>
        </w:rPr>
      </w:pPr>
      <w:r>
        <w:rPr>
          <w:rFonts w:ascii="仿宋_GB2312" w:eastAsia="仿宋_GB2312" w:hAnsi="仿宋_GB2312" w:cs="仿宋_GB2312"/>
          <w:b/>
          <w:bCs/>
          <w:kern w:val="2"/>
          <w:sz w:val="32"/>
          <w:szCs w:val="32"/>
        </w:rPr>
        <w:t xml:space="preserve">    </w:t>
      </w:r>
      <w:r w:rsidRPr="009159FD">
        <w:rPr>
          <w:rFonts w:ascii="仿宋_GB2312" w:eastAsia="仿宋_GB2312" w:hAnsi="仿宋_GB2312" w:cs="仿宋_GB2312" w:hint="eastAsia"/>
          <w:b/>
          <w:bCs/>
          <w:kern w:val="2"/>
          <w:sz w:val="32"/>
          <w:szCs w:val="32"/>
        </w:rPr>
        <w:t>（七）政府采购：</w:t>
      </w:r>
      <w:r w:rsidRPr="009159FD">
        <w:rPr>
          <w:rFonts w:ascii="仿宋_GB2312" w:eastAsia="仿宋_GB2312" w:hAnsi="仿宋_GB2312" w:cs="仿宋_GB2312" w:hint="eastAsia"/>
          <w:kern w:val="2"/>
          <w:sz w:val="32"/>
          <w:szCs w:val="32"/>
        </w:rPr>
        <w:t>是指各级国家机关、事业单位和团体组织，使用财政性资金采购依法制定的集中采购目录以内的或者采购限额标准以上的货物、工程和服务的行为，包括购买、租赁、委托、雇用等。</w:t>
      </w:r>
    </w:p>
    <w:p w:rsidR="00F11A1A" w:rsidRPr="009159FD" w:rsidRDefault="00F11A1A" w:rsidP="009159FD">
      <w:pPr>
        <w:pStyle w:val="NormalWeb"/>
        <w:spacing w:before="0" w:beforeAutospacing="0" w:after="0" w:afterAutospacing="0"/>
        <w:rPr>
          <w:rFonts w:ascii="仿宋_GB2312" w:eastAsia="仿宋_GB2312" w:hAnsi="仿宋_GB2312" w:cs="仿宋_GB2312"/>
          <w:kern w:val="2"/>
          <w:sz w:val="32"/>
          <w:szCs w:val="32"/>
        </w:rPr>
      </w:pPr>
      <w:r>
        <w:rPr>
          <w:rFonts w:ascii="仿宋_GB2312" w:eastAsia="仿宋_GB2312" w:hAnsi="仿宋_GB2312" w:cs="仿宋_GB2312"/>
          <w:b/>
          <w:bCs/>
          <w:kern w:val="2"/>
          <w:sz w:val="32"/>
          <w:szCs w:val="32"/>
        </w:rPr>
        <w:t>   </w:t>
      </w:r>
    </w:p>
    <w:p w:rsidR="00F11A1A" w:rsidRPr="009159FD" w:rsidRDefault="00F11A1A" w:rsidP="00B01353">
      <w:pPr>
        <w:ind w:firstLineChars="200" w:firstLine="31680"/>
        <w:jc w:val="left"/>
        <w:rPr>
          <w:rFonts w:ascii="仿宋_GB2312" w:eastAsia="仿宋_GB2312" w:hAnsi="仿宋_GB2312" w:cs="仿宋_GB2312"/>
          <w:sz w:val="32"/>
          <w:szCs w:val="32"/>
        </w:rPr>
      </w:pPr>
    </w:p>
    <w:sectPr w:rsidR="00F11A1A" w:rsidRPr="009159FD" w:rsidSect="00BA45FA">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方正小标宋简体">
    <w:altName w:val="宋体"/>
    <w:panose1 w:val="00000000000000000000"/>
    <w:charset w:val="86"/>
    <w:family w:val="auto"/>
    <w:notTrueType/>
    <w:pitch w:val="default"/>
    <w:sig w:usb0="00000001" w:usb1="080E0000" w:usb2="00000010" w:usb3="00000000" w:csb0="00040000" w:csb1="00000000"/>
  </w:font>
  <w:font w:name="黑体">
    <w:altName w:val="宋体"/>
    <w:panose1 w:val="02010600030101010101"/>
    <w:charset w:val="86"/>
    <w:family w:val="modern"/>
    <w:notTrueType/>
    <w:pitch w:val="fixed"/>
    <w:sig w:usb0="00000003" w:usb1="080E0000" w:usb2="00000010" w:usb3="00000000" w:csb0="00040001" w:csb1="00000000"/>
  </w:font>
  <w:font w:name="仿宋_GB2312">
    <w:altName w:val="新宋体"/>
    <w:panose1 w:val="00000000000000000000"/>
    <w:charset w:val="86"/>
    <w:family w:val="modern"/>
    <w:notTrueType/>
    <w:pitch w:val="fixed"/>
    <w:sig w:usb0="00000001" w:usb1="080E0000" w:usb2="00000010" w:usb3="00000000" w:csb0="00040000"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C8332F"/>
    <w:multiLevelType w:val="hybridMultilevel"/>
    <w:tmpl w:val="85BADAEA"/>
    <w:lvl w:ilvl="0" w:tplc="5A600927">
      <w:start w:val="1"/>
      <w:numFmt w:val="chineseCounting"/>
      <w:suff w:val="nothing"/>
      <w:lvlText w:val="%1、"/>
      <w:lvlJc w:val="left"/>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
    <w:nsid w:val="5A5F2250"/>
    <w:multiLevelType w:val="singleLevel"/>
    <w:tmpl w:val="5A5F2250"/>
    <w:lvl w:ilvl="0">
      <w:start w:val="1"/>
      <w:numFmt w:val="chineseCounting"/>
      <w:suff w:val="nothing"/>
      <w:lvlText w:val="%1、"/>
      <w:lvlJc w:val="left"/>
      <w:rPr>
        <w:rFonts w:cs="Times New Roman"/>
      </w:rPr>
    </w:lvl>
  </w:abstractNum>
  <w:abstractNum w:abstractNumId="2">
    <w:nsid w:val="5A5F2384"/>
    <w:multiLevelType w:val="singleLevel"/>
    <w:tmpl w:val="5A5F2384"/>
    <w:lvl w:ilvl="0">
      <w:start w:val="1"/>
      <w:numFmt w:val="chineseCounting"/>
      <w:suff w:val="nothing"/>
      <w:lvlText w:val="%1、"/>
      <w:lvlJc w:val="left"/>
      <w:rPr>
        <w:rFonts w:cs="Times New Roman"/>
      </w:rPr>
    </w:lvl>
  </w:abstractNum>
  <w:abstractNum w:abstractNumId="3">
    <w:nsid w:val="5A5F2A51"/>
    <w:multiLevelType w:val="singleLevel"/>
    <w:tmpl w:val="5A5F2A51"/>
    <w:lvl w:ilvl="0">
      <w:start w:val="1"/>
      <w:numFmt w:val="chineseCounting"/>
      <w:suff w:val="nothing"/>
      <w:lvlText w:val="%1、"/>
      <w:lvlJc w:val="left"/>
      <w:rPr>
        <w:rFonts w:cs="Times New Roman"/>
      </w:rPr>
    </w:lvl>
  </w:abstractNum>
  <w:abstractNum w:abstractNumId="4">
    <w:nsid w:val="5A5F2BFF"/>
    <w:multiLevelType w:val="singleLevel"/>
    <w:tmpl w:val="5A5F2BFF"/>
    <w:lvl w:ilvl="0">
      <w:start w:val="1"/>
      <w:numFmt w:val="chineseCounting"/>
      <w:suff w:val="nothing"/>
      <w:lvlText w:val="（%1）"/>
      <w:lvlJc w:val="left"/>
      <w:rPr>
        <w:rFonts w:cs="Times New Roman"/>
      </w:rPr>
    </w:lvl>
  </w:abstractNum>
  <w:abstractNum w:abstractNumId="5">
    <w:nsid w:val="5A600927"/>
    <w:multiLevelType w:val="singleLevel"/>
    <w:tmpl w:val="5A600927"/>
    <w:lvl w:ilvl="0">
      <w:start w:val="1"/>
      <w:numFmt w:val="chineseCounting"/>
      <w:suff w:val="nothing"/>
      <w:lvlText w:val="%1、"/>
      <w:lvlJc w:val="left"/>
      <w:rPr>
        <w:rFonts w:cs="Times New Roman"/>
      </w:rPr>
    </w:lvl>
  </w:abstractNum>
  <w:num w:numId="1">
    <w:abstractNumId w:val="1"/>
  </w:num>
  <w:num w:numId="2">
    <w:abstractNumId w:val="2"/>
  </w:num>
  <w:num w:numId="3">
    <w:abstractNumId w:val="3"/>
  </w:num>
  <w:num w:numId="4">
    <w:abstractNumId w:val="4"/>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cumentProtection w:edit="forms" w:enforcement="0"/>
  <w:defaultTabStop w:val="420"/>
  <w:doNotHyphenateCaps/>
  <w:drawingGridVerticalSpacing w:val="156"/>
  <w:noPunctuationKerning/>
  <w:characterSpacingControl w:val="compressPunctuation"/>
  <w:noLineBreaksAfter w:lang="zh-CN" w:val="$([{£¥·‘“〈《「『【〔〖〝﹙﹛﹝＄（．［｛￡￥"/>
  <w:noLineBreaksBefore w:lang="zh-CN" w:val="!%),.:;&gt;?]}¢¨°·ˇˉ―‖’”…‰′″›℃∶、。〃〉》」』】〕〗〞︶︺︾﹀﹄﹚﹜﹞！＂％＇），．：；？］｀｜｝～￠"/>
  <w:doNotValidateAgainstSchema/>
  <w:doNotDemarcateInvalidXml/>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A45FA"/>
    <w:rsid w:val="00057740"/>
    <w:rsid w:val="000713C7"/>
    <w:rsid w:val="00080295"/>
    <w:rsid w:val="000C4133"/>
    <w:rsid w:val="000F34F5"/>
    <w:rsid w:val="001D7AA7"/>
    <w:rsid w:val="002347C4"/>
    <w:rsid w:val="00236B90"/>
    <w:rsid w:val="00263B18"/>
    <w:rsid w:val="00274487"/>
    <w:rsid w:val="002944B8"/>
    <w:rsid w:val="002A6EF3"/>
    <w:rsid w:val="00301A1A"/>
    <w:rsid w:val="003E0C96"/>
    <w:rsid w:val="0055749D"/>
    <w:rsid w:val="005B5E4F"/>
    <w:rsid w:val="005D0FF4"/>
    <w:rsid w:val="0061216C"/>
    <w:rsid w:val="006C6E7D"/>
    <w:rsid w:val="00764CA1"/>
    <w:rsid w:val="007679FC"/>
    <w:rsid w:val="00784A42"/>
    <w:rsid w:val="007D7DEC"/>
    <w:rsid w:val="007E6DBB"/>
    <w:rsid w:val="00805F93"/>
    <w:rsid w:val="008354EA"/>
    <w:rsid w:val="008F4FCB"/>
    <w:rsid w:val="00901566"/>
    <w:rsid w:val="009159FD"/>
    <w:rsid w:val="00915A4C"/>
    <w:rsid w:val="00960988"/>
    <w:rsid w:val="00982FAB"/>
    <w:rsid w:val="00B01353"/>
    <w:rsid w:val="00B41D65"/>
    <w:rsid w:val="00BA45FA"/>
    <w:rsid w:val="00D2064C"/>
    <w:rsid w:val="00D86232"/>
    <w:rsid w:val="00D87260"/>
    <w:rsid w:val="00E8494C"/>
    <w:rsid w:val="00EC6042"/>
    <w:rsid w:val="00ED65A4"/>
    <w:rsid w:val="00EE6EC5"/>
    <w:rsid w:val="00F11A1A"/>
    <w:rsid w:val="00F31D85"/>
    <w:rsid w:val="00F65913"/>
    <w:rsid w:val="00F94E03"/>
    <w:rsid w:val="00FA2D02"/>
    <w:rsid w:val="00FC64DA"/>
    <w:rsid w:val="00FF7F8A"/>
    <w:rsid w:val="13016A31"/>
    <w:rsid w:val="20EE6A13"/>
    <w:rsid w:val="36E602DD"/>
    <w:rsid w:val="50CB6A87"/>
    <w:rsid w:val="60E37A9B"/>
    <w:rsid w:val="66D06120"/>
    <w:rsid w:val="6D9B07DA"/>
    <w:rsid w:val="7A3D118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Top of Form" w:locked="1" w:semiHidden="0" w:uiPriority="0" w:unhideWhenUsed="0"/>
    <w:lsdException w:name="HTML Bottom of Form" w:locked="1" w:semiHidden="0" w:uiPriority="0" w:unhideWhenUsed="0"/>
    <w:lsdException w:name="Normal Table" w:locked="1" w:semiHidden="0" w:uiPriority="0" w:unhideWhenUsed="0"/>
    <w:lsdException w:name="No List" w:locked="1" w:semiHidden="0" w:uiPriority="0" w:unhideWhenUsed="0"/>
    <w:lsdException w:name="Outline List 1" w:locked="1" w:semiHidden="0" w:uiPriority="0" w:unhideWhenUsed="0"/>
    <w:lsdException w:name="Outline List 2" w:locked="1" w:semiHidden="0" w:uiPriority="0" w:unhideWhenUsed="0"/>
    <w:lsdException w:name="Outline List 3"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45FA"/>
    <w:pPr>
      <w:widowControl w:val="0"/>
      <w:jc w:val="both"/>
    </w:pPr>
    <w:rPr>
      <w:rFonts w:ascii="Calibri" w:hAnsi="Calibri" w:cs="Calibri"/>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locked/>
    <w:rsid w:val="009159FD"/>
    <w:rPr>
      <w:rFonts w:cs="Times New Roman"/>
      <w:b/>
      <w:bCs/>
    </w:rPr>
  </w:style>
  <w:style w:type="paragraph" w:styleId="NormalWeb">
    <w:name w:val="Normal (Web)"/>
    <w:basedOn w:val="Normal"/>
    <w:uiPriority w:val="99"/>
    <w:semiHidden/>
    <w:rsid w:val="009159FD"/>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668023856">
      <w:marLeft w:val="0"/>
      <w:marRight w:val="0"/>
      <w:marTop w:val="0"/>
      <w:marBottom w:val="0"/>
      <w:divBdr>
        <w:top w:val="none" w:sz="0" w:space="0" w:color="auto"/>
        <w:left w:val="none" w:sz="0" w:space="0" w:color="auto"/>
        <w:bottom w:val="none" w:sz="0" w:space="0" w:color="auto"/>
        <w:right w:val="none" w:sz="0" w:space="0" w:color="auto"/>
      </w:divBdr>
    </w:div>
    <w:div w:id="668023857">
      <w:marLeft w:val="0"/>
      <w:marRight w:val="0"/>
      <w:marTop w:val="0"/>
      <w:marBottom w:val="0"/>
      <w:divBdr>
        <w:top w:val="none" w:sz="0" w:space="0" w:color="auto"/>
        <w:left w:val="none" w:sz="0" w:space="0" w:color="auto"/>
        <w:bottom w:val="none" w:sz="0" w:space="0" w:color="auto"/>
        <w:right w:val="none" w:sz="0" w:space="0" w:color="auto"/>
      </w:divBdr>
    </w:div>
    <w:div w:id="668023858">
      <w:marLeft w:val="0"/>
      <w:marRight w:val="0"/>
      <w:marTop w:val="0"/>
      <w:marBottom w:val="0"/>
      <w:divBdr>
        <w:top w:val="none" w:sz="0" w:space="0" w:color="auto"/>
        <w:left w:val="none" w:sz="0" w:space="0" w:color="auto"/>
        <w:bottom w:val="none" w:sz="0" w:space="0" w:color="auto"/>
        <w:right w:val="none" w:sz="0" w:space="0" w:color="auto"/>
      </w:divBdr>
    </w:div>
    <w:div w:id="668023859">
      <w:marLeft w:val="0"/>
      <w:marRight w:val="0"/>
      <w:marTop w:val="0"/>
      <w:marBottom w:val="0"/>
      <w:divBdr>
        <w:top w:val="none" w:sz="0" w:space="0" w:color="auto"/>
        <w:left w:val="none" w:sz="0" w:space="0" w:color="auto"/>
        <w:bottom w:val="none" w:sz="0" w:space="0" w:color="auto"/>
        <w:right w:val="none" w:sz="0" w:space="0" w:color="auto"/>
      </w:divBdr>
    </w:div>
    <w:div w:id="668023860">
      <w:marLeft w:val="0"/>
      <w:marRight w:val="0"/>
      <w:marTop w:val="0"/>
      <w:marBottom w:val="0"/>
      <w:divBdr>
        <w:top w:val="none" w:sz="0" w:space="0" w:color="auto"/>
        <w:left w:val="none" w:sz="0" w:space="0" w:color="auto"/>
        <w:bottom w:val="none" w:sz="0" w:space="0" w:color="auto"/>
        <w:right w:val="none" w:sz="0" w:space="0" w:color="auto"/>
      </w:divBdr>
    </w:div>
    <w:div w:id="668023861">
      <w:marLeft w:val="0"/>
      <w:marRight w:val="0"/>
      <w:marTop w:val="0"/>
      <w:marBottom w:val="0"/>
      <w:divBdr>
        <w:top w:val="none" w:sz="0" w:space="0" w:color="auto"/>
        <w:left w:val="none" w:sz="0" w:space="0" w:color="auto"/>
        <w:bottom w:val="none" w:sz="0" w:space="0" w:color="auto"/>
        <w:right w:val="none" w:sz="0" w:space="0" w:color="auto"/>
      </w:divBdr>
    </w:div>
    <w:div w:id="668023862">
      <w:marLeft w:val="0"/>
      <w:marRight w:val="0"/>
      <w:marTop w:val="0"/>
      <w:marBottom w:val="0"/>
      <w:divBdr>
        <w:top w:val="none" w:sz="0" w:space="0" w:color="auto"/>
        <w:left w:val="none" w:sz="0" w:space="0" w:color="auto"/>
        <w:bottom w:val="none" w:sz="0" w:space="0" w:color="auto"/>
        <w:right w:val="none" w:sz="0" w:space="0" w:color="auto"/>
      </w:divBdr>
    </w:div>
    <w:div w:id="668023863">
      <w:marLeft w:val="0"/>
      <w:marRight w:val="0"/>
      <w:marTop w:val="0"/>
      <w:marBottom w:val="0"/>
      <w:divBdr>
        <w:top w:val="none" w:sz="0" w:space="0" w:color="auto"/>
        <w:left w:val="none" w:sz="0" w:space="0" w:color="auto"/>
        <w:bottom w:val="none" w:sz="0" w:space="0" w:color="auto"/>
        <w:right w:val="none" w:sz="0" w:space="0" w:color="auto"/>
      </w:divBdr>
    </w:div>
    <w:div w:id="668023864">
      <w:marLeft w:val="0"/>
      <w:marRight w:val="0"/>
      <w:marTop w:val="0"/>
      <w:marBottom w:val="0"/>
      <w:divBdr>
        <w:top w:val="none" w:sz="0" w:space="0" w:color="auto"/>
        <w:left w:val="none" w:sz="0" w:space="0" w:color="auto"/>
        <w:bottom w:val="none" w:sz="0" w:space="0" w:color="auto"/>
        <w:right w:val="none" w:sz="0" w:space="0" w:color="auto"/>
      </w:divBdr>
    </w:div>
    <w:div w:id="668023865">
      <w:marLeft w:val="0"/>
      <w:marRight w:val="0"/>
      <w:marTop w:val="0"/>
      <w:marBottom w:val="0"/>
      <w:divBdr>
        <w:top w:val="none" w:sz="0" w:space="0" w:color="auto"/>
        <w:left w:val="none" w:sz="0" w:space="0" w:color="auto"/>
        <w:bottom w:val="none" w:sz="0" w:space="0" w:color="auto"/>
        <w:right w:val="none" w:sz="0" w:space="0" w:color="auto"/>
      </w:divBdr>
    </w:div>
    <w:div w:id="668023866">
      <w:marLeft w:val="0"/>
      <w:marRight w:val="0"/>
      <w:marTop w:val="0"/>
      <w:marBottom w:val="0"/>
      <w:divBdr>
        <w:top w:val="none" w:sz="0" w:space="0" w:color="auto"/>
        <w:left w:val="none" w:sz="0" w:space="0" w:color="auto"/>
        <w:bottom w:val="none" w:sz="0" w:space="0" w:color="auto"/>
        <w:right w:val="none" w:sz="0" w:space="0" w:color="auto"/>
      </w:divBdr>
    </w:div>
    <w:div w:id="668023867">
      <w:marLeft w:val="0"/>
      <w:marRight w:val="0"/>
      <w:marTop w:val="0"/>
      <w:marBottom w:val="0"/>
      <w:divBdr>
        <w:top w:val="none" w:sz="0" w:space="0" w:color="auto"/>
        <w:left w:val="none" w:sz="0" w:space="0" w:color="auto"/>
        <w:bottom w:val="none" w:sz="0" w:space="0" w:color="auto"/>
        <w:right w:val="none" w:sz="0" w:space="0" w:color="auto"/>
      </w:divBdr>
    </w:div>
    <w:div w:id="6680238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371</TotalTime>
  <Pages>18</Pages>
  <Words>1118</Words>
  <Characters>6377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dc:title>
  <dc:subject/>
  <dc:creator>huangzj</dc:creator>
  <cp:keywords/>
  <dc:description/>
  <cp:lastModifiedBy>X</cp:lastModifiedBy>
  <cp:revision>10</cp:revision>
  <cp:lastPrinted>2018-02-09T07:39:00Z</cp:lastPrinted>
  <dcterms:created xsi:type="dcterms:W3CDTF">2018-03-19T02:10:00Z</dcterms:created>
  <dcterms:modified xsi:type="dcterms:W3CDTF">2018-04-10T08:52:00Z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2052-10.8.0.6157</vt:lpwstr>
  </property>
</Properties>
</file>