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vertAlign w:val="baseli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  <w:t>揭阳市卫生学校网络信息公开审批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397" w:tblpY="624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845"/>
        <w:gridCol w:w="1350"/>
        <w:gridCol w:w="1455"/>
        <w:gridCol w:w="153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科室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送审人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信息名称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审查依据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《保密法》及其实施办法；国家主管部门有关《国家秘密及其密级具体范围规定》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信息公开所在栏目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科室意见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签字：</w:t>
            </w:r>
          </w:p>
          <w:p>
            <w:pPr>
              <w:ind w:firstLine="560" w:firstLineChars="20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学校信息公开领导小组办公室意见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签字：</w:t>
            </w:r>
          </w:p>
          <w:p>
            <w:pPr>
              <w:ind w:firstLine="560" w:firstLineChars="20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主管领导意见</w:t>
            </w:r>
          </w:p>
        </w:tc>
        <w:tc>
          <w:tcPr>
            <w:tcW w:w="7620" w:type="dxa"/>
            <w:gridSpan w:val="5"/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签字：</w:t>
            </w:r>
          </w:p>
          <w:p>
            <w:pPr>
              <w:ind w:firstLine="560" w:firstLineChars="200"/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 xml:space="preserve">  日</w:t>
      </w:r>
    </w:p>
    <w:p>
      <w:pPr>
        <w:jc w:val="center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3614A"/>
    <w:rsid w:val="04C706A0"/>
    <w:rsid w:val="198F7695"/>
    <w:rsid w:val="60936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2018-04-19T02:17:00Z</dcterms:created>
  <dc:creator>dhsew</dc:creator>
  <cp:lastModifiedBy>dhsew</cp:lastModifiedBy>
  <cp:lastPrinted>2018-04-19T02:43:00Z</cp:lastPrinted>
  <dcterms:modified xsi:type="dcterms:W3CDTF">2018-05-04T09:13:20Z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